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E7F" w:rsidRDefault="00387E7F">
      <w:pPr>
        <w:widowControl w:val="0"/>
        <w:tabs>
          <w:tab w:val="left" w:pos="3150"/>
          <w:tab w:val="center" w:pos="4320"/>
        </w:tabs>
      </w:pPr>
    </w:p>
    <w:p w:rsidR="00387E7F" w:rsidRDefault="00387E7F" w:rsidP="00387E7F">
      <w:pPr>
        <w:widowControl w:val="0"/>
        <w:tabs>
          <w:tab w:val="left" w:pos="3150"/>
          <w:tab w:val="center" w:pos="4320"/>
        </w:tabs>
      </w:pPr>
      <w:r w:rsidRPr="00387E7F">
        <w:t>REVISION 2.0 – CHANGE DOCUMENT OWNER AND APPROVER. CHANGES TO CLASUES IN EMBEDED DOCUMENT.</w:t>
      </w:r>
    </w:p>
    <w:p w:rsidR="00387E7F" w:rsidRDefault="00387E7F">
      <w:pPr>
        <w:widowControl w:val="0"/>
        <w:tabs>
          <w:tab w:val="left" w:pos="3150"/>
          <w:tab w:val="center" w:pos="4320"/>
        </w:tabs>
      </w:pPr>
    </w:p>
    <w:p w:rsidR="00E149E4" w:rsidRDefault="00E149E4">
      <w:pPr>
        <w:widowControl w:val="0"/>
        <w:tabs>
          <w:tab w:val="left" w:pos="3150"/>
          <w:tab w:val="center" w:pos="4320"/>
        </w:tabs>
      </w:pPr>
      <w:r>
        <w:tab/>
      </w:r>
      <w:r>
        <w:tab/>
      </w:r>
      <w:r>
        <w:tab/>
      </w:r>
      <w:r>
        <w:rPr>
          <w:b/>
          <w:bCs/>
          <w:caps/>
        </w:rPr>
        <w:tab/>
      </w:r>
    </w:p>
    <w:p w:rsidR="00E149E4" w:rsidRDefault="00E149E4">
      <w:pPr>
        <w:pStyle w:val="TOC1"/>
        <w:tabs>
          <w:tab w:val="left" w:pos="600"/>
        </w:tabs>
        <w:rPr>
          <w:b w:val="0"/>
          <w:bCs w:val="0"/>
          <w:caps w:val="0"/>
          <w:noProof/>
          <w:color w:val="auto"/>
          <w:sz w:val="24"/>
          <w:lang w:eastAsia="zh-TW"/>
        </w:rPr>
      </w:pPr>
      <w:r>
        <w:rPr>
          <w:b w:val="0"/>
          <w:bCs w:val="0"/>
          <w:caps w:val="0"/>
        </w:rPr>
        <w:fldChar w:fldCharType="begin"/>
      </w:r>
      <w:r>
        <w:rPr>
          <w:b w:val="0"/>
          <w:bCs w:val="0"/>
          <w:caps w:val="0"/>
        </w:rPr>
        <w:instrText xml:space="preserve"> TOC \o "2-2" \h \z \t "Heading 1,1" </w:instrText>
      </w:r>
      <w:r>
        <w:rPr>
          <w:b w:val="0"/>
          <w:bCs w:val="0"/>
          <w:caps w:val="0"/>
        </w:rPr>
        <w:fldChar w:fldCharType="separate"/>
      </w:r>
      <w:hyperlink w:anchor="_Toc246502276" w:history="1">
        <w:r>
          <w:rPr>
            <w:rStyle w:val="Hyperlink"/>
          </w:rPr>
          <w:t>1.0</w:t>
        </w:r>
        <w:r>
          <w:rPr>
            <w:b w:val="0"/>
            <w:bCs w:val="0"/>
            <w:caps w:val="0"/>
            <w:noProof/>
            <w:color w:val="auto"/>
            <w:sz w:val="24"/>
            <w:lang w:eastAsia="zh-TW"/>
          </w:rPr>
          <w:tab/>
        </w:r>
        <w:r>
          <w:rPr>
            <w:rStyle w:val="Hyperlink"/>
          </w:rPr>
          <w:t>Purpose</w:t>
        </w:r>
        <w:r>
          <w:rPr>
            <w:noProof/>
            <w:webHidden/>
          </w:rPr>
          <w:tab/>
        </w:r>
        <w:r>
          <w:rPr>
            <w:noProof/>
            <w:webHidden/>
          </w:rPr>
          <w:fldChar w:fldCharType="begin"/>
        </w:r>
        <w:r>
          <w:rPr>
            <w:noProof/>
            <w:webHidden/>
          </w:rPr>
          <w:instrText xml:space="preserve"> PAGEREF _Toc246502276 \h </w:instrText>
        </w:r>
        <w:r>
          <w:rPr>
            <w:noProof/>
            <w:webHidden/>
          </w:rPr>
        </w:r>
        <w:r>
          <w:rPr>
            <w:noProof/>
            <w:webHidden/>
          </w:rPr>
          <w:fldChar w:fldCharType="separate"/>
        </w:r>
        <w:r w:rsidR="00387E7F">
          <w:rPr>
            <w:noProof/>
            <w:webHidden/>
          </w:rPr>
          <w:t>2</w:t>
        </w:r>
        <w:r>
          <w:rPr>
            <w:noProof/>
            <w:webHidden/>
          </w:rPr>
          <w:fldChar w:fldCharType="end"/>
        </w:r>
      </w:hyperlink>
    </w:p>
    <w:p w:rsidR="00E149E4" w:rsidRDefault="003A5938">
      <w:pPr>
        <w:pStyle w:val="TOC1"/>
        <w:tabs>
          <w:tab w:val="left" w:pos="600"/>
        </w:tabs>
        <w:rPr>
          <w:b w:val="0"/>
          <w:bCs w:val="0"/>
          <w:caps w:val="0"/>
          <w:noProof/>
          <w:color w:val="auto"/>
          <w:sz w:val="24"/>
          <w:lang w:eastAsia="zh-TW"/>
        </w:rPr>
      </w:pPr>
      <w:hyperlink w:anchor="_Toc246502277" w:history="1">
        <w:r w:rsidR="00E149E4">
          <w:rPr>
            <w:rStyle w:val="Hyperlink"/>
          </w:rPr>
          <w:t>2.0</w:t>
        </w:r>
        <w:r w:rsidR="00E149E4">
          <w:rPr>
            <w:b w:val="0"/>
            <w:bCs w:val="0"/>
            <w:caps w:val="0"/>
            <w:noProof/>
            <w:color w:val="auto"/>
            <w:sz w:val="24"/>
            <w:lang w:eastAsia="zh-TW"/>
          </w:rPr>
          <w:tab/>
        </w:r>
        <w:r w:rsidR="00E149E4">
          <w:rPr>
            <w:rStyle w:val="Hyperlink"/>
          </w:rPr>
          <w:t>Scope</w:t>
        </w:r>
        <w:r w:rsidR="00E149E4">
          <w:rPr>
            <w:noProof/>
            <w:webHidden/>
          </w:rPr>
          <w:tab/>
        </w:r>
        <w:r w:rsidR="00E149E4">
          <w:rPr>
            <w:noProof/>
            <w:webHidden/>
          </w:rPr>
          <w:fldChar w:fldCharType="begin"/>
        </w:r>
        <w:r w:rsidR="00E149E4">
          <w:rPr>
            <w:noProof/>
            <w:webHidden/>
          </w:rPr>
          <w:instrText xml:space="preserve"> PAGEREF _Toc246502277 \h </w:instrText>
        </w:r>
        <w:r w:rsidR="00E149E4">
          <w:rPr>
            <w:noProof/>
            <w:webHidden/>
          </w:rPr>
        </w:r>
        <w:r w:rsidR="00E149E4">
          <w:rPr>
            <w:noProof/>
            <w:webHidden/>
          </w:rPr>
          <w:fldChar w:fldCharType="separate"/>
        </w:r>
        <w:r w:rsidR="00387E7F">
          <w:rPr>
            <w:noProof/>
            <w:webHidden/>
          </w:rPr>
          <w:t>2</w:t>
        </w:r>
        <w:r w:rsidR="00E149E4">
          <w:rPr>
            <w:noProof/>
            <w:webHidden/>
          </w:rPr>
          <w:fldChar w:fldCharType="end"/>
        </w:r>
      </w:hyperlink>
    </w:p>
    <w:p w:rsidR="00E149E4" w:rsidRDefault="003A5938">
      <w:pPr>
        <w:pStyle w:val="TOC1"/>
        <w:tabs>
          <w:tab w:val="left" w:pos="600"/>
        </w:tabs>
        <w:rPr>
          <w:b w:val="0"/>
          <w:bCs w:val="0"/>
          <w:caps w:val="0"/>
          <w:noProof/>
          <w:color w:val="auto"/>
          <w:sz w:val="24"/>
          <w:lang w:eastAsia="zh-TW"/>
        </w:rPr>
      </w:pPr>
      <w:hyperlink w:anchor="_Toc246502278" w:history="1">
        <w:r w:rsidR="00E149E4">
          <w:rPr>
            <w:rStyle w:val="Hyperlink"/>
          </w:rPr>
          <w:t>3.0</w:t>
        </w:r>
        <w:r w:rsidR="00E149E4">
          <w:rPr>
            <w:b w:val="0"/>
            <w:bCs w:val="0"/>
            <w:caps w:val="0"/>
            <w:noProof/>
            <w:color w:val="auto"/>
            <w:sz w:val="24"/>
            <w:lang w:eastAsia="zh-TW"/>
          </w:rPr>
          <w:tab/>
        </w:r>
        <w:r w:rsidR="00E149E4">
          <w:rPr>
            <w:rStyle w:val="Hyperlink"/>
          </w:rPr>
          <w:t>General</w:t>
        </w:r>
        <w:r w:rsidR="00E149E4">
          <w:rPr>
            <w:noProof/>
            <w:webHidden/>
          </w:rPr>
          <w:tab/>
        </w:r>
        <w:r w:rsidR="00E149E4">
          <w:rPr>
            <w:noProof/>
            <w:webHidden/>
          </w:rPr>
          <w:fldChar w:fldCharType="begin"/>
        </w:r>
        <w:r w:rsidR="00E149E4">
          <w:rPr>
            <w:noProof/>
            <w:webHidden/>
          </w:rPr>
          <w:instrText xml:space="preserve"> PAGEREF _Toc246502278 \h </w:instrText>
        </w:r>
        <w:r w:rsidR="00E149E4">
          <w:rPr>
            <w:noProof/>
            <w:webHidden/>
          </w:rPr>
        </w:r>
        <w:r w:rsidR="00E149E4">
          <w:rPr>
            <w:noProof/>
            <w:webHidden/>
          </w:rPr>
          <w:fldChar w:fldCharType="separate"/>
        </w:r>
        <w:r w:rsidR="00387E7F">
          <w:rPr>
            <w:noProof/>
            <w:webHidden/>
          </w:rPr>
          <w:t>2</w:t>
        </w:r>
        <w:r w:rsidR="00E149E4">
          <w:rPr>
            <w:noProof/>
            <w:webHidden/>
          </w:rPr>
          <w:fldChar w:fldCharType="end"/>
        </w:r>
      </w:hyperlink>
    </w:p>
    <w:p w:rsidR="00E149E4" w:rsidRDefault="003A5938">
      <w:pPr>
        <w:pStyle w:val="TOC1"/>
        <w:tabs>
          <w:tab w:val="left" w:pos="600"/>
        </w:tabs>
        <w:rPr>
          <w:b w:val="0"/>
          <w:bCs w:val="0"/>
          <w:caps w:val="0"/>
          <w:noProof/>
          <w:color w:val="auto"/>
          <w:sz w:val="24"/>
          <w:lang w:eastAsia="zh-TW"/>
        </w:rPr>
      </w:pPr>
      <w:hyperlink w:anchor="_Toc246502279" w:history="1">
        <w:r w:rsidR="00E149E4">
          <w:rPr>
            <w:rStyle w:val="Hyperlink"/>
          </w:rPr>
          <w:t>4.0</w:t>
        </w:r>
        <w:r w:rsidR="00E149E4">
          <w:rPr>
            <w:b w:val="0"/>
            <w:bCs w:val="0"/>
            <w:caps w:val="0"/>
            <w:noProof/>
            <w:color w:val="auto"/>
            <w:sz w:val="24"/>
            <w:lang w:eastAsia="zh-TW"/>
          </w:rPr>
          <w:tab/>
        </w:r>
        <w:r w:rsidR="00E149E4">
          <w:rPr>
            <w:rStyle w:val="Hyperlink"/>
          </w:rPr>
          <w:t>Materials/Equipment</w:t>
        </w:r>
        <w:r w:rsidR="00E149E4">
          <w:rPr>
            <w:noProof/>
            <w:webHidden/>
          </w:rPr>
          <w:tab/>
        </w:r>
        <w:r w:rsidR="00E149E4">
          <w:rPr>
            <w:noProof/>
            <w:webHidden/>
          </w:rPr>
          <w:fldChar w:fldCharType="begin"/>
        </w:r>
        <w:r w:rsidR="00E149E4">
          <w:rPr>
            <w:noProof/>
            <w:webHidden/>
          </w:rPr>
          <w:instrText xml:space="preserve"> PAGEREF _Toc246502279 \h </w:instrText>
        </w:r>
        <w:r w:rsidR="00E149E4">
          <w:rPr>
            <w:noProof/>
            <w:webHidden/>
          </w:rPr>
        </w:r>
        <w:r w:rsidR="00E149E4">
          <w:rPr>
            <w:noProof/>
            <w:webHidden/>
          </w:rPr>
          <w:fldChar w:fldCharType="separate"/>
        </w:r>
        <w:r w:rsidR="00387E7F">
          <w:rPr>
            <w:noProof/>
            <w:webHidden/>
          </w:rPr>
          <w:t>3</w:t>
        </w:r>
        <w:r w:rsidR="00E149E4">
          <w:rPr>
            <w:noProof/>
            <w:webHidden/>
          </w:rPr>
          <w:fldChar w:fldCharType="end"/>
        </w:r>
      </w:hyperlink>
    </w:p>
    <w:p w:rsidR="00E149E4" w:rsidRDefault="003A5938">
      <w:pPr>
        <w:pStyle w:val="TOC1"/>
        <w:tabs>
          <w:tab w:val="left" w:pos="600"/>
        </w:tabs>
        <w:rPr>
          <w:b w:val="0"/>
          <w:bCs w:val="0"/>
          <w:caps w:val="0"/>
          <w:noProof/>
          <w:color w:val="auto"/>
          <w:sz w:val="24"/>
          <w:lang w:eastAsia="zh-TW"/>
        </w:rPr>
      </w:pPr>
      <w:hyperlink w:anchor="_Toc246502280" w:history="1">
        <w:r w:rsidR="00E149E4">
          <w:rPr>
            <w:rStyle w:val="Hyperlink"/>
          </w:rPr>
          <w:t>5.0</w:t>
        </w:r>
        <w:r w:rsidR="00E149E4">
          <w:rPr>
            <w:b w:val="0"/>
            <w:bCs w:val="0"/>
            <w:caps w:val="0"/>
            <w:noProof/>
            <w:color w:val="auto"/>
            <w:sz w:val="24"/>
            <w:lang w:eastAsia="zh-TW"/>
          </w:rPr>
          <w:tab/>
        </w:r>
        <w:r w:rsidR="00E149E4">
          <w:rPr>
            <w:rStyle w:val="Hyperlink"/>
          </w:rPr>
          <w:t>Requirements/Procedures</w:t>
        </w:r>
        <w:r w:rsidR="00E149E4">
          <w:rPr>
            <w:noProof/>
            <w:webHidden/>
          </w:rPr>
          <w:tab/>
        </w:r>
        <w:r w:rsidR="00E149E4">
          <w:rPr>
            <w:noProof/>
            <w:webHidden/>
          </w:rPr>
          <w:fldChar w:fldCharType="begin"/>
        </w:r>
        <w:r w:rsidR="00E149E4">
          <w:rPr>
            <w:noProof/>
            <w:webHidden/>
          </w:rPr>
          <w:instrText xml:space="preserve"> PAGEREF _Toc246502280 \h </w:instrText>
        </w:r>
        <w:r w:rsidR="00E149E4">
          <w:rPr>
            <w:noProof/>
            <w:webHidden/>
          </w:rPr>
        </w:r>
        <w:r w:rsidR="00E149E4">
          <w:rPr>
            <w:noProof/>
            <w:webHidden/>
          </w:rPr>
          <w:fldChar w:fldCharType="separate"/>
        </w:r>
        <w:r w:rsidR="00387E7F">
          <w:rPr>
            <w:noProof/>
            <w:webHidden/>
          </w:rPr>
          <w:t>3</w:t>
        </w:r>
        <w:r w:rsidR="00E149E4">
          <w:rPr>
            <w:noProof/>
            <w:webHidden/>
          </w:rPr>
          <w:fldChar w:fldCharType="end"/>
        </w:r>
      </w:hyperlink>
    </w:p>
    <w:p w:rsidR="00E149E4" w:rsidRDefault="003A5938">
      <w:pPr>
        <w:pStyle w:val="TOC2"/>
        <w:tabs>
          <w:tab w:val="left" w:pos="600"/>
        </w:tabs>
        <w:rPr>
          <w:rFonts w:ascii="Times New Roman" w:hAnsi="Times New Roman"/>
          <w:color w:val="auto"/>
          <w:sz w:val="24"/>
          <w:lang w:eastAsia="zh-TW"/>
        </w:rPr>
      </w:pPr>
      <w:hyperlink w:anchor="_Toc246502281" w:history="1">
        <w:r w:rsidR="00E149E4">
          <w:rPr>
            <w:rStyle w:val="Hyperlink"/>
            <w:szCs w:val="22"/>
          </w:rPr>
          <w:t>5.1</w:t>
        </w:r>
        <w:r w:rsidR="00E149E4">
          <w:rPr>
            <w:rFonts w:ascii="Times New Roman" w:hAnsi="Times New Roman"/>
            <w:color w:val="auto"/>
            <w:sz w:val="24"/>
            <w:lang w:eastAsia="zh-TW"/>
          </w:rPr>
          <w:tab/>
        </w:r>
        <w:r w:rsidR="00E149E4">
          <w:rPr>
            <w:rStyle w:val="Hyperlink"/>
            <w:szCs w:val="22"/>
          </w:rPr>
          <w:t>For New Products</w:t>
        </w:r>
        <w:r w:rsidR="00E149E4">
          <w:rPr>
            <w:webHidden/>
          </w:rPr>
          <w:tab/>
        </w:r>
        <w:r w:rsidR="00E149E4">
          <w:rPr>
            <w:webHidden/>
          </w:rPr>
          <w:fldChar w:fldCharType="begin"/>
        </w:r>
        <w:r w:rsidR="00E149E4">
          <w:rPr>
            <w:webHidden/>
          </w:rPr>
          <w:instrText xml:space="preserve"> PAGEREF _Toc246502281 \h </w:instrText>
        </w:r>
        <w:r w:rsidR="00E149E4">
          <w:rPr>
            <w:webHidden/>
          </w:rPr>
        </w:r>
        <w:r w:rsidR="00E149E4">
          <w:rPr>
            <w:webHidden/>
          </w:rPr>
          <w:fldChar w:fldCharType="separate"/>
        </w:r>
        <w:r w:rsidR="00387E7F">
          <w:rPr>
            <w:webHidden/>
          </w:rPr>
          <w:t>3</w:t>
        </w:r>
        <w:r w:rsidR="00E149E4">
          <w:rPr>
            <w:webHidden/>
          </w:rPr>
          <w:fldChar w:fldCharType="end"/>
        </w:r>
      </w:hyperlink>
    </w:p>
    <w:p w:rsidR="00E149E4" w:rsidRDefault="003A5938">
      <w:pPr>
        <w:pStyle w:val="TOC2"/>
        <w:tabs>
          <w:tab w:val="left" w:pos="600"/>
        </w:tabs>
        <w:rPr>
          <w:rFonts w:ascii="Times New Roman" w:hAnsi="Times New Roman"/>
          <w:color w:val="auto"/>
          <w:sz w:val="24"/>
          <w:lang w:eastAsia="zh-TW"/>
        </w:rPr>
      </w:pPr>
      <w:hyperlink w:anchor="_Toc246502282" w:history="1">
        <w:r w:rsidR="00E149E4">
          <w:rPr>
            <w:rStyle w:val="Hyperlink"/>
            <w:szCs w:val="22"/>
          </w:rPr>
          <w:t>5.2</w:t>
        </w:r>
        <w:r w:rsidR="00E149E4">
          <w:rPr>
            <w:rFonts w:ascii="Times New Roman" w:hAnsi="Times New Roman"/>
            <w:color w:val="auto"/>
            <w:sz w:val="24"/>
            <w:lang w:eastAsia="zh-TW"/>
          </w:rPr>
          <w:tab/>
        </w:r>
        <w:r w:rsidR="00E149E4">
          <w:rPr>
            <w:rStyle w:val="Hyperlink"/>
            <w:szCs w:val="22"/>
          </w:rPr>
          <w:t>For Alternate Constructions Or New Models That Are Similar To Currently Certified Products</w:t>
        </w:r>
        <w:r w:rsidR="00E149E4">
          <w:rPr>
            <w:webHidden/>
          </w:rPr>
          <w:tab/>
        </w:r>
        <w:r w:rsidR="00E149E4">
          <w:rPr>
            <w:webHidden/>
          </w:rPr>
          <w:fldChar w:fldCharType="begin"/>
        </w:r>
        <w:r w:rsidR="00E149E4">
          <w:rPr>
            <w:webHidden/>
          </w:rPr>
          <w:instrText xml:space="preserve"> PAGEREF _Toc246502282 \h </w:instrText>
        </w:r>
        <w:r w:rsidR="00E149E4">
          <w:rPr>
            <w:webHidden/>
          </w:rPr>
        </w:r>
        <w:r w:rsidR="00E149E4">
          <w:rPr>
            <w:webHidden/>
          </w:rPr>
          <w:fldChar w:fldCharType="separate"/>
        </w:r>
        <w:r w:rsidR="00387E7F">
          <w:rPr>
            <w:webHidden/>
          </w:rPr>
          <w:t>5</w:t>
        </w:r>
        <w:r w:rsidR="00E149E4">
          <w:rPr>
            <w:webHidden/>
          </w:rPr>
          <w:fldChar w:fldCharType="end"/>
        </w:r>
      </w:hyperlink>
    </w:p>
    <w:p w:rsidR="00E149E4" w:rsidRDefault="003A5938">
      <w:pPr>
        <w:pStyle w:val="TOC2"/>
        <w:tabs>
          <w:tab w:val="left" w:pos="600"/>
        </w:tabs>
        <w:rPr>
          <w:rFonts w:ascii="Times New Roman" w:hAnsi="Times New Roman"/>
          <w:color w:val="auto"/>
          <w:sz w:val="24"/>
          <w:lang w:eastAsia="zh-TW"/>
        </w:rPr>
      </w:pPr>
      <w:hyperlink w:anchor="_Toc246502283" w:history="1">
        <w:r w:rsidR="00E149E4">
          <w:rPr>
            <w:rStyle w:val="Hyperlink"/>
            <w:szCs w:val="22"/>
          </w:rPr>
          <w:t>5.3</w:t>
        </w:r>
        <w:r w:rsidR="00E149E4">
          <w:rPr>
            <w:rFonts w:ascii="Times New Roman" w:hAnsi="Times New Roman"/>
            <w:color w:val="auto"/>
            <w:sz w:val="24"/>
            <w:lang w:eastAsia="zh-TW"/>
          </w:rPr>
          <w:tab/>
        </w:r>
        <w:r w:rsidR="00E149E4">
          <w:rPr>
            <w:rStyle w:val="Hyperlink"/>
            <w:szCs w:val="22"/>
          </w:rPr>
          <w:t>Making Changes or Error Corrections</w:t>
        </w:r>
        <w:r w:rsidR="00E149E4">
          <w:rPr>
            <w:webHidden/>
          </w:rPr>
          <w:tab/>
        </w:r>
        <w:r w:rsidR="00E149E4">
          <w:rPr>
            <w:webHidden/>
          </w:rPr>
          <w:fldChar w:fldCharType="begin"/>
        </w:r>
        <w:r w:rsidR="00E149E4">
          <w:rPr>
            <w:webHidden/>
          </w:rPr>
          <w:instrText xml:space="preserve"> PAGEREF _Toc246502283 \h </w:instrText>
        </w:r>
        <w:r w:rsidR="00E149E4">
          <w:rPr>
            <w:webHidden/>
          </w:rPr>
        </w:r>
        <w:r w:rsidR="00E149E4">
          <w:rPr>
            <w:webHidden/>
          </w:rPr>
          <w:fldChar w:fldCharType="separate"/>
        </w:r>
        <w:r w:rsidR="00387E7F">
          <w:rPr>
            <w:webHidden/>
          </w:rPr>
          <w:t>6</w:t>
        </w:r>
        <w:r w:rsidR="00E149E4">
          <w:rPr>
            <w:webHidden/>
          </w:rPr>
          <w:fldChar w:fldCharType="end"/>
        </w:r>
      </w:hyperlink>
    </w:p>
    <w:p w:rsidR="00E149E4" w:rsidRDefault="003A5938">
      <w:pPr>
        <w:pStyle w:val="TOC2"/>
        <w:tabs>
          <w:tab w:val="left" w:pos="600"/>
        </w:tabs>
        <w:rPr>
          <w:rFonts w:ascii="Times New Roman" w:hAnsi="Times New Roman"/>
          <w:color w:val="auto"/>
          <w:sz w:val="24"/>
          <w:lang w:eastAsia="zh-TW"/>
        </w:rPr>
      </w:pPr>
      <w:hyperlink w:anchor="_Toc246502284" w:history="1">
        <w:r w:rsidR="00E149E4">
          <w:rPr>
            <w:rStyle w:val="Hyperlink"/>
            <w:szCs w:val="22"/>
          </w:rPr>
          <w:t>5.4</w:t>
        </w:r>
        <w:r w:rsidR="00E149E4">
          <w:rPr>
            <w:rFonts w:ascii="Times New Roman" w:hAnsi="Times New Roman"/>
            <w:color w:val="auto"/>
            <w:sz w:val="24"/>
            <w:lang w:eastAsia="zh-TW"/>
          </w:rPr>
          <w:tab/>
        </w:r>
        <w:r w:rsidR="00E149E4">
          <w:rPr>
            <w:rStyle w:val="Hyperlink"/>
            <w:szCs w:val="22"/>
          </w:rPr>
          <w:t>Completing CRDs for Products Using CB Style TRF Report Format</w:t>
        </w:r>
        <w:r w:rsidR="00E149E4">
          <w:rPr>
            <w:webHidden/>
          </w:rPr>
          <w:tab/>
        </w:r>
        <w:r w:rsidR="00E149E4">
          <w:rPr>
            <w:webHidden/>
          </w:rPr>
          <w:fldChar w:fldCharType="begin"/>
        </w:r>
        <w:r w:rsidR="00E149E4">
          <w:rPr>
            <w:webHidden/>
          </w:rPr>
          <w:instrText xml:space="preserve"> PAGEREF _Toc246502284 \h </w:instrText>
        </w:r>
        <w:r w:rsidR="00E149E4">
          <w:rPr>
            <w:webHidden/>
          </w:rPr>
        </w:r>
        <w:r w:rsidR="00E149E4">
          <w:rPr>
            <w:webHidden/>
          </w:rPr>
          <w:fldChar w:fldCharType="separate"/>
        </w:r>
        <w:r w:rsidR="00387E7F">
          <w:rPr>
            <w:webHidden/>
          </w:rPr>
          <w:t>7</w:t>
        </w:r>
        <w:r w:rsidR="00E149E4">
          <w:rPr>
            <w:webHidden/>
          </w:rPr>
          <w:fldChar w:fldCharType="end"/>
        </w:r>
      </w:hyperlink>
    </w:p>
    <w:p w:rsidR="00E149E4" w:rsidRDefault="003A5938">
      <w:pPr>
        <w:pStyle w:val="TOC2"/>
        <w:tabs>
          <w:tab w:val="left" w:pos="600"/>
        </w:tabs>
        <w:rPr>
          <w:rFonts w:ascii="Times New Roman" w:hAnsi="Times New Roman"/>
          <w:color w:val="auto"/>
          <w:sz w:val="24"/>
          <w:lang w:eastAsia="zh-TW"/>
        </w:rPr>
      </w:pPr>
      <w:hyperlink w:anchor="_Toc246502285" w:history="1">
        <w:r w:rsidR="00E149E4">
          <w:rPr>
            <w:rStyle w:val="Hyperlink"/>
            <w:szCs w:val="22"/>
          </w:rPr>
          <w:t>5.5</w:t>
        </w:r>
        <w:r w:rsidR="00E149E4">
          <w:rPr>
            <w:rFonts w:ascii="Times New Roman" w:hAnsi="Times New Roman"/>
            <w:color w:val="auto"/>
            <w:sz w:val="24"/>
            <w:lang w:eastAsia="zh-TW"/>
          </w:rPr>
          <w:tab/>
        </w:r>
        <w:r w:rsidR="00E149E4">
          <w:rPr>
            <w:rStyle w:val="Hyperlink"/>
            <w:szCs w:val="22"/>
          </w:rPr>
          <w:t>Completing CRDs for Products Using IECEx Scheme ExTRs</w:t>
        </w:r>
        <w:r w:rsidR="00E149E4">
          <w:rPr>
            <w:webHidden/>
          </w:rPr>
          <w:tab/>
        </w:r>
        <w:r w:rsidR="00E149E4">
          <w:rPr>
            <w:webHidden/>
          </w:rPr>
          <w:fldChar w:fldCharType="begin"/>
        </w:r>
        <w:r w:rsidR="00E149E4">
          <w:rPr>
            <w:webHidden/>
          </w:rPr>
          <w:instrText xml:space="preserve"> PAGEREF _Toc246502285 \h </w:instrText>
        </w:r>
        <w:r w:rsidR="00E149E4">
          <w:rPr>
            <w:webHidden/>
          </w:rPr>
        </w:r>
        <w:r w:rsidR="00E149E4">
          <w:rPr>
            <w:webHidden/>
          </w:rPr>
          <w:fldChar w:fldCharType="separate"/>
        </w:r>
        <w:r w:rsidR="00387E7F">
          <w:rPr>
            <w:webHidden/>
          </w:rPr>
          <w:t>7</w:t>
        </w:r>
        <w:r w:rsidR="00E149E4">
          <w:rPr>
            <w:webHidden/>
          </w:rPr>
          <w:fldChar w:fldCharType="end"/>
        </w:r>
      </w:hyperlink>
    </w:p>
    <w:p w:rsidR="00E149E4" w:rsidRDefault="003A5938">
      <w:pPr>
        <w:pStyle w:val="TOC1"/>
        <w:tabs>
          <w:tab w:val="left" w:pos="600"/>
        </w:tabs>
        <w:rPr>
          <w:b w:val="0"/>
          <w:bCs w:val="0"/>
          <w:caps w:val="0"/>
          <w:noProof/>
          <w:color w:val="auto"/>
          <w:sz w:val="24"/>
          <w:lang w:eastAsia="zh-TW"/>
        </w:rPr>
      </w:pPr>
      <w:hyperlink w:anchor="_Toc246502286" w:history="1">
        <w:r w:rsidR="00E149E4">
          <w:rPr>
            <w:rStyle w:val="Hyperlink"/>
          </w:rPr>
          <w:t>6.0</w:t>
        </w:r>
        <w:r w:rsidR="00E149E4">
          <w:rPr>
            <w:b w:val="0"/>
            <w:bCs w:val="0"/>
            <w:caps w:val="0"/>
            <w:noProof/>
            <w:color w:val="auto"/>
            <w:sz w:val="24"/>
            <w:lang w:eastAsia="zh-TW"/>
          </w:rPr>
          <w:tab/>
        </w:r>
        <w:r w:rsidR="00E149E4">
          <w:rPr>
            <w:rStyle w:val="Hyperlink"/>
          </w:rPr>
          <w:t>rECORDS</w:t>
        </w:r>
        <w:r w:rsidR="00E149E4">
          <w:rPr>
            <w:noProof/>
            <w:webHidden/>
          </w:rPr>
          <w:tab/>
        </w:r>
        <w:r w:rsidR="00E149E4">
          <w:rPr>
            <w:noProof/>
            <w:webHidden/>
          </w:rPr>
          <w:fldChar w:fldCharType="begin"/>
        </w:r>
        <w:r w:rsidR="00E149E4">
          <w:rPr>
            <w:noProof/>
            <w:webHidden/>
          </w:rPr>
          <w:instrText xml:space="preserve"> PAGEREF _Toc246502286 \h </w:instrText>
        </w:r>
        <w:r w:rsidR="00E149E4">
          <w:rPr>
            <w:noProof/>
            <w:webHidden/>
          </w:rPr>
        </w:r>
        <w:r w:rsidR="00E149E4">
          <w:rPr>
            <w:noProof/>
            <w:webHidden/>
          </w:rPr>
          <w:fldChar w:fldCharType="separate"/>
        </w:r>
        <w:r w:rsidR="00387E7F">
          <w:rPr>
            <w:noProof/>
            <w:webHidden/>
          </w:rPr>
          <w:t>8</w:t>
        </w:r>
        <w:r w:rsidR="00E149E4">
          <w:rPr>
            <w:noProof/>
            <w:webHidden/>
          </w:rPr>
          <w:fldChar w:fldCharType="end"/>
        </w:r>
      </w:hyperlink>
    </w:p>
    <w:p w:rsidR="00E149E4" w:rsidRDefault="003A5938">
      <w:pPr>
        <w:pStyle w:val="TOC1"/>
        <w:tabs>
          <w:tab w:val="left" w:pos="600"/>
        </w:tabs>
        <w:rPr>
          <w:b w:val="0"/>
          <w:bCs w:val="0"/>
          <w:caps w:val="0"/>
          <w:noProof/>
          <w:color w:val="auto"/>
          <w:sz w:val="24"/>
          <w:lang w:eastAsia="zh-TW"/>
        </w:rPr>
      </w:pPr>
      <w:hyperlink w:anchor="_Toc246502287" w:history="1">
        <w:r w:rsidR="00E149E4">
          <w:rPr>
            <w:rStyle w:val="Hyperlink"/>
          </w:rPr>
          <w:t>7.0</w:t>
        </w:r>
        <w:r w:rsidR="00E149E4">
          <w:rPr>
            <w:b w:val="0"/>
            <w:bCs w:val="0"/>
            <w:caps w:val="0"/>
            <w:noProof/>
            <w:color w:val="auto"/>
            <w:sz w:val="24"/>
            <w:lang w:eastAsia="zh-TW"/>
          </w:rPr>
          <w:tab/>
        </w:r>
        <w:r w:rsidR="00E149E4">
          <w:rPr>
            <w:rStyle w:val="Hyperlink"/>
          </w:rPr>
          <w:t>Examples</w:t>
        </w:r>
        <w:r w:rsidR="00E149E4">
          <w:rPr>
            <w:noProof/>
            <w:webHidden/>
          </w:rPr>
          <w:tab/>
        </w:r>
        <w:r w:rsidR="00E149E4">
          <w:rPr>
            <w:noProof/>
            <w:webHidden/>
          </w:rPr>
          <w:fldChar w:fldCharType="begin"/>
        </w:r>
        <w:r w:rsidR="00E149E4">
          <w:rPr>
            <w:noProof/>
            <w:webHidden/>
          </w:rPr>
          <w:instrText xml:space="preserve"> PAGEREF _Toc246502287 \h </w:instrText>
        </w:r>
        <w:r w:rsidR="00E149E4">
          <w:rPr>
            <w:noProof/>
            <w:webHidden/>
          </w:rPr>
        </w:r>
        <w:r w:rsidR="00E149E4">
          <w:rPr>
            <w:noProof/>
            <w:webHidden/>
          </w:rPr>
          <w:fldChar w:fldCharType="separate"/>
        </w:r>
        <w:r w:rsidR="00387E7F">
          <w:rPr>
            <w:noProof/>
            <w:webHidden/>
          </w:rPr>
          <w:t>8</w:t>
        </w:r>
        <w:r w:rsidR="00E149E4">
          <w:rPr>
            <w:noProof/>
            <w:webHidden/>
          </w:rPr>
          <w:fldChar w:fldCharType="end"/>
        </w:r>
      </w:hyperlink>
    </w:p>
    <w:p w:rsidR="00E149E4" w:rsidRDefault="00E149E4">
      <w:pPr>
        <w:pStyle w:val="TOC1"/>
        <w:widowControl w:val="0"/>
        <w:rPr>
          <w:b w:val="0"/>
          <w:bCs w:val="0"/>
          <w:caps w:val="0"/>
        </w:rPr>
      </w:pPr>
      <w:r>
        <w:rPr>
          <w:b w:val="0"/>
          <w:bCs w:val="0"/>
          <w:caps w:val="0"/>
        </w:rPr>
        <w:fldChar w:fldCharType="end"/>
      </w:r>
    </w:p>
    <w:p w:rsidR="00E149E4" w:rsidRDefault="00E149E4">
      <w:pPr>
        <w:pStyle w:val="BodyText"/>
        <w:widowControl w:val="0"/>
      </w:pPr>
      <w:r>
        <w:br w:type="page"/>
      </w:r>
      <w:bookmarkStart w:id="0" w:name="C921"/>
      <w:bookmarkStart w:id="1" w:name="C922"/>
      <w:bookmarkEnd w:id="0"/>
      <w:bookmarkEnd w:id="1"/>
    </w:p>
    <w:p w:rsidR="00E149E4" w:rsidRDefault="00E149E4">
      <w:pPr>
        <w:pStyle w:val="Heading1"/>
        <w:keepNext w:val="0"/>
        <w:widowControl w:val="0"/>
      </w:pPr>
      <w:bookmarkStart w:id="2" w:name="_Toc246502276"/>
      <w:r>
        <w:t>Purpose</w:t>
      </w:r>
      <w:bookmarkEnd w:id="2"/>
    </w:p>
    <w:p w:rsidR="00E149E4" w:rsidRDefault="00E149E4">
      <w:pPr>
        <w:pStyle w:val="Heading2"/>
        <w:tabs>
          <w:tab w:val="clear" w:pos="720"/>
          <w:tab w:val="num" w:pos="1440"/>
        </w:tabs>
        <w:ind w:left="1440"/>
        <w:rPr>
          <w:rFonts w:cs="Times New Roman"/>
          <w:b w:val="0"/>
          <w:iCs w:val="0"/>
          <w:sz w:val="20"/>
          <w:szCs w:val="24"/>
        </w:rPr>
      </w:pPr>
      <w:r>
        <w:rPr>
          <w:rFonts w:cs="Times New Roman"/>
          <w:b w:val="0"/>
          <w:iCs w:val="0"/>
          <w:sz w:val="20"/>
          <w:szCs w:val="24"/>
        </w:rPr>
        <w:t xml:space="preserve">The purpose of this document is to provide guidance for the completion of Construction Review Datasheets (CRD) </w:t>
      </w:r>
      <w:r>
        <w:rPr>
          <w:rFonts w:cs="Times New Roman" w:hint="eastAsia"/>
          <w:b w:val="0"/>
          <w:iCs w:val="0"/>
          <w:sz w:val="20"/>
          <w:szCs w:val="24"/>
          <w:lang w:eastAsia="zh-TW"/>
        </w:rPr>
        <w:t>for compliance with UL</w:t>
      </w:r>
      <w:r>
        <w:rPr>
          <w:rFonts w:cs="Times New Roman"/>
          <w:b w:val="0"/>
          <w:iCs w:val="0"/>
          <w:sz w:val="20"/>
          <w:szCs w:val="24"/>
          <w:lang w:eastAsia="zh-TW"/>
        </w:rPr>
        <w:t>’</w:t>
      </w:r>
      <w:r>
        <w:rPr>
          <w:rFonts w:cs="Times New Roman" w:hint="eastAsia"/>
          <w:b w:val="0"/>
          <w:iCs w:val="0"/>
          <w:sz w:val="20"/>
          <w:szCs w:val="24"/>
          <w:lang w:eastAsia="zh-TW"/>
        </w:rPr>
        <w:t xml:space="preserve">s </w:t>
      </w:r>
      <w:r>
        <w:rPr>
          <w:rFonts w:cs="Times New Roman"/>
          <w:b w:val="0"/>
          <w:iCs w:val="0"/>
          <w:sz w:val="20"/>
          <w:szCs w:val="24"/>
        </w:rPr>
        <w:t xml:space="preserve">DAP </w:t>
      </w:r>
      <w:r>
        <w:rPr>
          <w:rFonts w:cs="Times New Roman" w:hint="eastAsia"/>
          <w:b w:val="0"/>
          <w:iCs w:val="0"/>
          <w:sz w:val="20"/>
          <w:szCs w:val="24"/>
          <w:lang w:eastAsia="zh-TW"/>
        </w:rPr>
        <w:t xml:space="preserve">requirements. </w:t>
      </w:r>
    </w:p>
    <w:p w:rsidR="00E149E4" w:rsidRDefault="00E149E4">
      <w:pPr>
        <w:pStyle w:val="Heading1"/>
        <w:keepNext w:val="0"/>
        <w:widowControl w:val="0"/>
      </w:pPr>
      <w:bookmarkStart w:id="3" w:name="_Toc246502277"/>
      <w:r>
        <w:t>Scope</w:t>
      </w:r>
      <w:bookmarkEnd w:id="3"/>
    </w:p>
    <w:p w:rsidR="00E149E4" w:rsidRDefault="00E149E4">
      <w:pPr>
        <w:pStyle w:val="Heading2"/>
        <w:tabs>
          <w:tab w:val="clear" w:pos="720"/>
          <w:tab w:val="num" w:pos="1440"/>
        </w:tabs>
        <w:ind w:left="1440"/>
        <w:rPr>
          <w:rFonts w:cs="Times New Roman"/>
          <w:b w:val="0"/>
          <w:iCs w:val="0"/>
          <w:sz w:val="20"/>
          <w:szCs w:val="24"/>
          <w:lang w:eastAsia="zh-TW"/>
        </w:rPr>
      </w:pPr>
      <w:r>
        <w:rPr>
          <w:rFonts w:cs="Times New Roman"/>
          <w:b w:val="0"/>
          <w:iCs w:val="0"/>
          <w:sz w:val="20"/>
          <w:szCs w:val="24"/>
        </w:rPr>
        <w:t xml:space="preserve">These instructions apply to all </w:t>
      </w:r>
      <w:r>
        <w:rPr>
          <w:rFonts w:cs="Times New Roman" w:hint="eastAsia"/>
          <w:b w:val="0"/>
          <w:iCs w:val="0"/>
          <w:sz w:val="20"/>
          <w:szCs w:val="24"/>
          <w:lang w:eastAsia="zh-TW"/>
        </w:rPr>
        <w:t xml:space="preserve">certification </w:t>
      </w:r>
      <w:r>
        <w:rPr>
          <w:rFonts w:cs="Times New Roman"/>
          <w:b w:val="0"/>
          <w:iCs w:val="0"/>
          <w:sz w:val="20"/>
          <w:szCs w:val="24"/>
        </w:rPr>
        <w:t xml:space="preserve">projects involving the UL Mark for Canada (cUL and </w:t>
      </w:r>
      <w:proofErr w:type="spellStart"/>
      <w:r>
        <w:rPr>
          <w:rFonts w:cs="Times New Roman"/>
          <w:b w:val="0"/>
          <w:iCs w:val="0"/>
          <w:sz w:val="20"/>
          <w:szCs w:val="24"/>
        </w:rPr>
        <w:t>cUR</w:t>
      </w:r>
      <w:proofErr w:type="spellEnd"/>
      <w:r>
        <w:rPr>
          <w:rFonts w:cs="Times New Roman"/>
          <w:b w:val="0"/>
          <w:iCs w:val="0"/>
          <w:sz w:val="20"/>
          <w:szCs w:val="24"/>
        </w:rPr>
        <w:t>).</w:t>
      </w:r>
    </w:p>
    <w:p w:rsidR="00E149E4" w:rsidRDefault="00E149E4">
      <w:pPr>
        <w:pStyle w:val="Heading2"/>
        <w:tabs>
          <w:tab w:val="clear" w:pos="720"/>
          <w:tab w:val="num" w:pos="1440"/>
        </w:tabs>
        <w:ind w:left="1440"/>
        <w:rPr>
          <w:rFonts w:cs="Times New Roman"/>
          <w:b w:val="0"/>
          <w:iCs w:val="0"/>
          <w:sz w:val="20"/>
          <w:szCs w:val="24"/>
        </w:rPr>
      </w:pPr>
      <w:r>
        <w:rPr>
          <w:rFonts w:cs="Times New Roman"/>
          <w:b w:val="0"/>
          <w:iCs w:val="0"/>
          <w:sz w:val="20"/>
          <w:szCs w:val="24"/>
        </w:rPr>
        <w:t xml:space="preserve">These instructions also apply to </w:t>
      </w:r>
      <w:r>
        <w:rPr>
          <w:rFonts w:cs="Times New Roman" w:hint="eastAsia"/>
          <w:b w:val="0"/>
          <w:iCs w:val="0"/>
          <w:sz w:val="20"/>
          <w:szCs w:val="24"/>
          <w:lang w:eastAsia="zh-TW"/>
        </w:rPr>
        <w:t xml:space="preserve">certification </w:t>
      </w:r>
      <w:r>
        <w:rPr>
          <w:rFonts w:cs="Times New Roman"/>
          <w:b w:val="0"/>
          <w:iCs w:val="0"/>
          <w:sz w:val="20"/>
          <w:szCs w:val="24"/>
        </w:rPr>
        <w:t xml:space="preserve">projects involving component evaluation under </w:t>
      </w:r>
      <w:r>
        <w:rPr>
          <w:rFonts w:cs="Times New Roman" w:hint="eastAsia"/>
          <w:b w:val="0"/>
          <w:iCs w:val="0"/>
          <w:sz w:val="20"/>
          <w:szCs w:val="24"/>
          <w:lang w:eastAsia="zh-TW"/>
        </w:rPr>
        <w:t>UL</w:t>
      </w:r>
      <w:r>
        <w:rPr>
          <w:rFonts w:cs="Times New Roman"/>
          <w:b w:val="0"/>
          <w:iCs w:val="0"/>
          <w:sz w:val="20"/>
          <w:szCs w:val="24"/>
          <w:lang w:eastAsia="zh-TW"/>
        </w:rPr>
        <w:t>’</w:t>
      </w:r>
      <w:r>
        <w:rPr>
          <w:rFonts w:cs="Times New Roman" w:hint="eastAsia"/>
          <w:b w:val="0"/>
          <w:iCs w:val="0"/>
          <w:sz w:val="20"/>
          <w:szCs w:val="24"/>
          <w:lang w:eastAsia="zh-TW"/>
        </w:rPr>
        <w:t xml:space="preserve">s </w:t>
      </w:r>
      <w:r>
        <w:rPr>
          <w:rFonts w:cs="Times New Roman"/>
          <w:b w:val="0"/>
          <w:iCs w:val="0"/>
          <w:sz w:val="20"/>
          <w:szCs w:val="24"/>
        </w:rPr>
        <w:t xml:space="preserve">Unlisted Component Program to the Canadian Standard referenced in the end product Standard. A </w:t>
      </w:r>
      <w:r>
        <w:rPr>
          <w:rFonts w:cs="Times New Roman" w:hint="eastAsia"/>
          <w:b w:val="0"/>
          <w:iCs w:val="0"/>
          <w:sz w:val="20"/>
          <w:szCs w:val="24"/>
          <w:lang w:eastAsia="zh-TW"/>
        </w:rPr>
        <w:t xml:space="preserve">separate </w:t>
      </w:r>
      <w:r>
        <w:rPr>
          <w:rFonts w:cs="Times New Roman"/>
          <w:b w:val="0"/>
          <w:iCs w:val="0"/>
          <w:sz w:val="20"/>
          <w:szCs w:val="24"/>
        </w:rPr>
        <w:t xml:space="preserve">CRD </w:t>
      </w:r>
      <w:r>
        <w:rPr>
          <w:rFonts w:cs="Times New Roman" w:hint="eastAsia"/>
          <w:b w:val="0"/>
          <w:iCs w:val="0"/>
          <w:sz w:val="20"/>
          <w:szCs w:val="24"/>
          <w:lang w:eastAsia="zh-TW"/>
        </w:rPr>
        <w:t xml:space="preserve">against </w:t>
      </w:r>
      <w:r>
        <w:rPr>
          <w:rFonts w:cs="Times New Roman"/>
          <w:b w:val="0"/>
          <w:iCs w:val="0"/>
          <w:sz w:val="20"/>
          <w:szCs w:val="24"/>
        </w:rPr>
        <w:t>the referenced Standard</w:t>
      </w:r>
      <w:r>
        <w:rPr>
          <w:rFonts w:cs="Times New Roman" w:hint="eastAsia"/>
          <w:b w:val="0"/>
          <w:iCs w:val="0"/>
          <w:sz w:val="20"/>
          <w:szCs w:val="24"/>
          <w:lang w:eastAsia="zh-TW"/>
        </w:rPr>
        <w:t xml:space="preserve"> for the Unlisted Component is required.</w:t>
      </w:r>
    </w:p>
    <w:p w:rsidR="00E149E4" w:rsidRDefault="00E149E4">
      <w:pPr>
        <w:pStyle w:val="Heading1"/>
        <w:keepNext w:val="0"/>
        <w:widowControl w:val="0"/>
        <w:rPr>
          <w:lang w:eastAsia="zh-TW"/>
        </w:rPr>
      </w:pPr>
      <w:bookmarkStart w:id="4" w:name="_Toc246502278"/>
      <w:r>
        <w:t>General</w:t>
      </w:r>
      <w:bookmarkEnd w:id="4"/>
    </w:p>
    <w:p w:rsidR="00E149E4" w:rsidRDefault="00E149E4">
      <w:pPr>
        <w:pStyle w:val="Heading2"/>
        <w:tabs>
          <w:tab w:val="clear" w:pos="720"/>
          <w:tab w:val="num" w:pos="1440"/>
        </w:tabs>
        <w:ind w:left="1440"/>
        <w:rPr>
          <w:rFonts w:cs="Times New Roman"/>
          <w:b w:val="0"/>
          <w:iCs w:val="0"/>
          <w:sz w:val="20"/>
          <w:szCs w:val="24"/>
          <w:lang w:eastAsia="zh-TW"/>
        </w:rPr>
      </w:pPr>
      <w:r>
        <w:rPr>
          <w:rFonts w:cs="Times New Roman"/>
          <w:b w:val="0"/>
          <w:iCs w:val="0"/>
          <w:sz w:val="20"/>
          <w:szCs w:val="24"/>
        </w:rPr>
        <w:t xml:space="preserve">A CRD shall be completed if construction </w:t>
      </w:r>
      <w:r w:rsidR="00C469DA">
        <w:rPr>
          <w:rFonts w:cs="Times New Roman"/>
          <w:b w:val="0"/>
          <w:iCs w:val="0"/>
          <w:sz w:val="20"/>
          <w:szCs w:val="24"/>
        </w:rPr>
        <w:t>details</w:t>
      </w:r>
      <w:r w:rsidR="00C469DA">
        <w:rPr>
          <w:rFonts w:cs="Times New Roman" w:hint="eastAsia"/>
          <w:b w:val="0"/>
          <w:iCs w:val="0"/>
          <w:sz w:val="20"/>
          <w:szCs w:val="24"/>
          <w:lang w:eastAsia="zh-TW"/>
        </w:rPr>
        <w:t xml:space="preserve"> </w:t>
      </w:r>
      <w:r>
        <w:rPr>
          <w:rFonts w:cs="Times New Roman"/>
          <w:b w:val="0"/>
          <w:iCs w:val="0"/>
          <w:sz w:val="20"/>
          <w:szCs w:val="24"/>
        </w:rPr>
        <w:t xml:space="preserve">that </w:t>
      </w:r>
      <w:r>
        <w:rPr>
          <w:rFonts w:cs="Times New Roman" w:hint="eastAsia"/>
          <w:b w:val="0"/>
          <w:iCs w:val="0"/>
          <w:sz w:val="20"/>
          <w:szCs w:val="24"/>
          <w:lang w:eastAsia="zh-TW"/>
        </w:rPr>
        <w:t xml:space="preserve">are </w:t>
      </w:r>
      <w:r>
        <w:rPr>
          <w:rFonts w:cs="Times New Roman"/>
          <w:b w:val="0"/>
          <w:iCs w:val="0"/>
          <w:sz w:val="20"/>
          <w:szCs w:val="24"/>
        </w:rPr>
        <w:t xml:space="preserve">specified in the Canadian requirements </w:t>
      </w:r>
      <w:r>
        <w:rPr>
          <w:rFonts w:cs="Times New Roman" w:hint="eastAsia"/>
          <w:b w:val="0"/>
          <w:iCs w:val="0"/>
          <w:sz w:val="20"/>
          <w:szCs w:val="24"/>
          <w:lang w:eastAsia="zh-TW"/>
        </w:rPr>
        <w:t xml:space="preserve">are </w:t>
      </w:r>
      <w:r>
        <w:rPr>
          <w:rFonts w:cs="Times New Roman"/>
          <w:b w:val="0"/>
          <w:iCs w:val="0"/>
          <w:sz w:val="20"/>
          <w:szCs w:val="24"/>
        </w:rPr>
        <w:t xml:space="preserve">being applied for the investigation. This would include bi-national and tri-national requirements.  If there is no actual construction change to the product (e.g. a rating change only or change in model designation) or new model that </w:t>
      </w:r>
      <w:r>
        <w:rPr>
          <w:rFonts w:cs="Times New Roman" w:hint="eastAsia"/>
          <w:b w:val="0"/>
          <w:iCs w:val="0"/>
          <w:sz w:val="20"/>
          <w:szCs w:val="24"/>
          <w:lang w:eastAsia="zh-TW"/>
        </w:rPr>
        <w:t xml:space="preserve">is the </w:t>
      </w:r>
      <w:r>
        <w:rPr>
          <w:rFonts w:cs="Times New Roman"/>
          <w:b w:val="0"/>
          <w:iCs w:val="0"/>
          <w:sz w:val="20"/>
          <w:szCs w:val="24"/>
        </w:rPr>
        <w:t xml:space="preserve">same as the existing certified model except for model designation being added to the file and </w:t>
      </w:r>
      <w:r w:rsidR="00C469DA">
        <w:rPr>
          <w:rFonts w:cs="Times New Roman"/>
          <w:b w:val="0"/>
          <w:iCs w:val="0"/>
          <w:sz w:val="20"/>
          <w:szCs w:val="24"/>
        </w:rPr>
        <w:t xml:space="preserve">therefore </w:t>
      </w:r>
      <w:r>
        <w:rPr>
          <w:rFonts w:cs="Times New Roman"/>
          <w:b w:val="0"/>
          <w:iCs w:val="0"/>
          <w:sz w:val="20"/>
          <w:szCs w:val="24"/>
        </w:rPr>
        <w:t>no need to re-evaluate the construction, a CRD would not be needed.</w:t>
      </w:r>
    </w:p>
    <w:p w:rsidR="00E149E4" w:rsidRDefault="00E149E4">
      <w:pPr>
        <w:pStyle w:val="BodyText"/>
        <w:rPr>
          <w:lang w:eastAsia="zh-TW"/>
        </w:rPr>
      </w:pPr>
    </w:p>
    <w:p w:rsidR="00E149E4" w:rsidRDefault="00E149E4">
      <w:pPr>
        <w:pStyle w:val="Heading2"/>
        <w:tabs>
          <w:tab w:val="clear" w:pos="720"/>
          <w:tab w:val="num" w:pos="1440"/>
        </w:tabs>
        <w:ind w:left="1440"/>
        <w:rPr>
          <w:rFonts w:cs="Times New Roman"/>
          <w:b w:val="0"/>
          <w:iCs w:val="0"/>
          <w:sz w:val="20"/>
          <w:szCs w:val="24"/>
          <w:lang w:eastAsia="zh-TW"/>
        </w:rPr>
      </w:pPr>
      <w:r>
        <w:rPr>
          <w:rFonts w:cs="Times New Roman"/>
          <w:b w:val="0"/>
          <w:iCs w:val="0"/>
          <w:sz w:val="20"/>
          <w:szCs w:val="24"/>
        </w:rPr>
        <w:t>When the primary product standard references other standards, only a single CRD for the primary product Standard is required.</w:t>
      </w:r>
      <w:r>
        <w:rPr>
          <w:rFonts w:cs="Times New Roman" w:hint="eastAsia"/>
          <w:b w:val="0"/>
          <w:iCs w:val="0"/>
          <w:sz w:val="20"/>
          <w:szCs w:val="24"/>
        </w:rPr>
        <w:t xml:space="preserve">  </w:t>
      </w:r>
      <w:r>
        <w:rPr>
          <w:rFonts w:cs="Times New Roman"/>
          <w:b w:val="0"/>
          <w:iCs w:val="0"/>
          <w:sz w:val="20"/>
          <w:szCs w:val="24"/>
        </w:rPr>
        <w:t>If a product</w:t>
      </w:r>
      <w:r>
        <w:rPr>
          <w:rFonts w:cs="Times New Roman" w:hint="eastAsia"/>
          <w:b w:val="0"/>
          <w:iCs w:val="0"/>
          <w:sz w:val="20"/>
          <w:szCs w:val="24"/>
          <w:lang w:eastAsia="zh-TW"/>
        </w:rPr>
        <w:t xml:space="preserve"> involved a </w:t>
      </w:r>
      <w:r>
        <w:rPr>
          <w:rFonts w:cs="Times New Roman"/>
          <w:b w:val="0"/>
          <w:iCs w:val="0"/>
          <w:sz w:val="20"/>
          <w:szCs w:val="24"/>
        </w:rPr>
        <w:t>component</w:t>
      </w:r>
      <w:r>
        <w:rPr>
          <w:rFonts w:cs="Times New Roman" w:hint="eastAsia"/>
          <w:b w:val="0"/>
          <w:iCs w:val="0"/>
          <w:sz w:val="20"/>
          <w:szCs w:val="24"/>
          <w:lang w:eastAsia="zh-TW"/>
        </w:rPr>
        <w:t xml:space="preserve"> that is to be </w:t>
      </w:r>
      <w:r>
        <w:rPr>
          <w:rFonts w:cs="Times New Roman"/>
          <w:b w:val="0"/>
          <w:iCs w:val="0"/>
          <w:sz w:val="20"/>
          <w:szCs w:val="24"/>
        </w:rPr>
        <w:t xml:space="preserve">separately evaluated to the referenced </w:t>
      </w:r>
      <w:r>
        <w:rPr>
          <w:rFonts w:cs="Times New Roman" w:hint="eastAsia"/>
          <w:b w:val="0"/>
          <w:iCs w:val="0"/>
          <w:sz w:val="20"/>
          <w:szCs w:val="24"/>
          <w:lang w:eastAsia="zh-TW"/>
        </w:rPr>
        <w:t xml:space="preserve">component </w:t>
      </w:r>
      <w:r>
        <w:rPr>
          <w:rFonts w:cs="Times New Roman"/>
          <w:b w:val="0"/>
          <w:iCs w:val="0"/>
          <w:sz w:val="20"/>
          <w:szCs w:val="24"/>
        </w:rPr>
        <w:t xml:space="preserve">standard </w:t>
      </w:r>
      <w:r>
        <w:rPr>
          <w:rFonts w:cs="Times New Roman" w:hint="eastAsia"/>
          <w:b w:val="0"/>
          <w:iCs w:val="0"/>
          <w:sz w:val="20"/>
          <w:szCs w:val="24"/>
          <w:lang w:eastAsia="zh-TW"/>
        </w:rPr>
        <w:t xml:space="preserve">and </w:t>
      </w:r>
      <w:r>
        <w:rPr>
          <w:rFonts w:cs="Times New Roman"/>
          <w:b w:val="0"/>
          <w:iCs w:val="0"/>
          <w:sz w:val="20"/>
          <w:szCs w:val="24"/>
        </w:rPr>
        <w:t xml:space="preserve">resulting in a separate Report, then a </w:t>
      </w:r>
      <w:r>
        <w:rPr>
          <w:rFonts w:cs="Times New Roman" w:hint="eastAsia"/>
          <w:b w:val="0"/>
          <w:iCs w:val="0"/>
          <w:sz w:val="20"/>
          <w:szCs w:val="24"/>
          <w:lang w:eastAsia="zh-TW"/>
        </w:rPr>
        <w:t xml:space="preserve">separate </w:t>
      </w:r>
      <w:r>
        <w:rPr>
          <w:rFonts w:cs="Times New Roman"/>
          <w:b w:val="0"/>
          <w:iCs w:val="0"/>
          <w:sz w:val="20"/>
          <w:szCs w:val="24"/>
        </w:rPr>
        <w:t xml:space="preserve">CRD for the referenced </w:t>
      </w:r>
      <w:r>
        <w:rPr>
          <w:rFonts w:cs="Times New Roman" w:hint="eastAsia"/>
          <w:b w:val="0"/>
          <w:iCs w:val="0"/>
          <w:sz w:val="20"/>
          <w:szCs w:val="24"/>
          <w:lang w:eastAsia="zh-TW"/>
        </w:rPr>
        <w:t xml:space="preserve">component </w:t>
      </w:r>
      <w:r>
        <w:rPr>
          <w:rFonts w:cs="Times New Roman"/>
          <w:b w:val="0"/>
          <w:iCs w:val="0"/>
          <w:sz w:val="20"/>
          <w:szCs w:val="24"/>
        </w:rPr>
        <w:t>standard shall be completed.</w:t>
      </w:r>
    </w:p>
    <w:p w:rsidR="00E149E4" w:rsidRDefault="00E149E4">
      <w:pPr>
        <w:pStyle w:val="BodyText"/>
        <w:rPr>
          <w:lang w:eastAsia="zh-TW"/>
        </w:rPr>
      </w:pPr>
    </w:p>
    <w:p w:rsidR="00E149E4" w:rsidRDefault="00E149E4">
      <w:pPr>
        <w:pStyle w:val="Heading2"/>
        <w:tabs>
          <w:tab w:val="clear" w:pos="720"/>
          <w:tab w:val="num" w:pos="1440"/>
        </w:tabs>
        <w:ind w:left="1440"/>
        <w:rPr>
          <w:rFonts w:cs="Times New Roman"/>
          <w:b w:val="0"/>
          <w:iCs w:val="0"/>
          <w:sz w:val="20"/>
          <w:szCs w:val="24"/>
          <w:lang w:eastAsia="zh-TW"/>
        </w:rPr>
      </w:pPr>
      <w:r>
        <w:rPr>
          <w:rFonts w:cs="Times New Roman"/>
          <w:b w:val="0"/>
          <w:iCs w:val="0"/>
          <w:sz w:val="20"/>
          <w:szCs w:val="24"/>
        </w:rPr>
        <w:t>CRD is not required for General Coverage categories.</w:t>
      </w:r>
      <w:r>
        <w:rPr>
          <w:rFonts w:cs="Times New Roman" w:hint="eastAsia"/>
          <w:b w:val="0"/>
          <w:iCs w:val="0"/>
          <w:sz w:val="20"/>
          <w:szCs w:val="24"/>
          <w:lang w:eastAsia="zh-TW"/>
        </w:rPr>
        <w:t xml:space="preserve"> However, when </w:t>
      </w:r>
      <w:r>
        <w:rPr>
          <w:rFonts w:cs="Times New Roman"/>
          <w:b w:val="0"/>
          <w:iCs w:val="0"/>
          <w:sz w:val="20"/>
          <w:szCs w:val="24"/>
        </w:rPr>
        <w:t xml:space="preserve">a product </w:t>
      </w:r>
      <w:r>
        <w:rPr>
          <w:rFonts w:cs="Times New Roman" w:hint="eastAsia"/>
          <w:b w:val="0"/>
          <w:iCs w:val="0"/>
          <w:sz w:val="20"/>
          <w:szCs w:val="24"/>
          <w:lang w:eastAsia="zh-TW"/>
        </w:rPr>
        <w:t xml:space="preserve">constructed </w:t>
      </w:r>
      <w:r>
        <w:rPr>
          <w:rFonts w:cs="Times New Roman"/>
          <w:b w:val="0"/>
          <w:iCs w:val="0"/>
          <w:sz w:val="20"/>
          <w:szCs w:val="24"/>
        </w:rPr>
        <w:t>with features that do not comply with the specific construction described in the Follow-Up procedure</w:t>
      </w:r>
      <w:r>
        <w:rPr>
          <w:rFonts w:cs="Times New Roman" w:hint="eastAsia"/>
          <w:b w:val="0"/>
          <w:iCs w:val="0"/>
          <w:sz w:val="20"/>
          <w:szCs w:val="24"/>
          <w:lang w:eastAsia="zh-TW"/>
        </w:rPr>
        <w:t xml:space="preserve"> for general coverage</w:t>
      </w:r>
      <w:r>
        <w:rPr>
          <w:rFonts w:cs="Times New Roman"/>
          <w:b w:val="0"/>
          <w:iCs w:val="0"/>
          <w:sz w:val="20"/>
          <w:szCs w:val="24"/>
        </w:rPr>
        <w:t xml:space="preserve">, a construction review </w:t>
      </w:r>
      <w:r>
        <w:rPr>
          <w:rFonts w:cs="Times New Roman" w:hint="eastAsia"/>
          <w:b w:val="0"/>
          <w:iCs w:val="0"/>
          <w:sz w:val="20"/>
          <w:szCs w:val="24"/>
          <w:lang w:eastAsia="zh-TW"/>
        </w:rPr>
        <w:t xml:space="preserve">shall </w:t>
      </w:r>
      <w:r>
        <w:rPr>
          <w:rFonts w:cs="Times New Roman"/>
          <w:b w:val="0"/>
          <w:iCs w:val="0"/>
          <w:sz w:val="20"/>
          <w:szCs w:val="24"/>
        </w:rPr>
        <w:t xml:space="preserve">take place and a </w:t>
      </w:r>
      <w:r w:rsidR="00F66199">
        <w:rPr>
          <w:rFonts w:cs="Times New Roman"/>
          <w:b w:val="0"/>
          <w:iCs w:val="0"/>
          <w:sz w:val="20"/>
          <w:szCs w:val="24"/>
        </w:rPr>
        <w:t xml:space="preserve">full </w:t>
      </w:r>
      <w:r>
        <w:rPr>
          <w:rFonts w:cs="Times New Roman"/>
          <w:b w:val="0"/>
          <w:iCs w:val="0"/>
          <w:sz w:val="20"/>
          <w:szCs w:val="24"/>
        </w:rPr>
        <w:t xml:space="preserve">CRD </w:t>
      </w:r>
      <w:r>
        <w:rPr>
          <w:rFonts w:cs="Times New Roman" w:hint="eastAsia"/>
          <w:b w:val="0"/>
          <w:iCs w:val="0"/>
          <w:sz w:val="20"/>
          <w:szCs w:val="24"/>
          <w:lang w:eastAsia="zh-TW"/>
        </w:rPr>
        <w:t xml:space="preserve">shall </w:t>
      </w:r>
      <w:r>
        <w:rPr>
          <w:rFonts w:cs="Times New Roman"/>
          <w:b w:val="0"/>
          <w:iCs w:val="0"/>
          <w:sz w:val="20"/>
          <w:szCs w:val="24"/>
        </w:rPr>
        <w:t>be completed.</w:t>
      </w:r>
    </w:p>
    <w:p w:rsidR="00E149E4" w:rsidRDefault="00E149E4">
      <w:pPr>
        <w:pStyle w:val="BodyText"/>
        <w:rPr>
          <w:lang w:eastAsia="zh-TW"/>
        </w:rPr>
      </w:pPr>
      <w:r>
        <w:rPr>
          <w:rFonts w:hint="eastAsia"/>
          <w:lang w:eastAsia="zh-TW"/>
        </w:rPr>
        <w:t xml:space="preserve">Note: </w:t>
      </w:r>
      <w:r>
        <w:rPr>
          <w:b/>
          <w:bCs w:val="0"/>
        </w:rPr>
        <w:t>G</w:t>
      </w:r>
      <w:r>
        <w:rPr>
          <w:rFonts w:hint="eastAsia"/>
          <w:b/>
          <w:bCs w:val="0"/>
          <w:lang w:eastAsia="zh-TW"/>
        </w:rPr>
        <w:t xml:space="preserve">eneral Coverage </w:t>
      </w:r>
      <w:r>
        <w:t xml:space="preserve">is </w:t>
      </w:r>
      <w:r>
        <w:rPr>
          <w:rFonts w:hint="eastAsia"/>
          <w:lang w:eastAsia="zh-TW"/>
        </w:rPr>
        <w:t>a</w:t>
      </w:r>
      <w:r>
        <w:t xml:space="preserve"> UL program for clients that manufacture products in specific categories (CCNs) where all or part of a UL Standard is included in the UL Follow-Up Procedure</w:t>
      </w:r>
    </w:p>
    <w:p w:rsidR="00E149E4" w:rsidRDefault="00C469DA">
      <w:pPr>
        <w:pStyle w:val="Heading2"/>
        <w:tabs>
          <w:tab w:val="clear" w:pos="720"/>
          <w:tab w:val="num" w:pos="1440"/>
        </w:tabs>
        <w:ind w:left="1440"/>
        <w:rPr>
          <w:rFonts w:cs="Times New Roman"/>
          <w:b w:val="0"/>
          <w:iCs w:val="0"/>
          <w:sz w:val="20"/>
          <w:szCs w:val="24"/>
        </w:rPr>
      </w:pPr>
      <w:r w:rsidRPr="00C469DA">
        <w:rPr>
          <w:rFonts w:cs="Times New Roman"/>
          <w:b w:val="0"/>
          <w:iCs w:val="0"/>
          <w:sz w:val="20"/>
          <w:szCs w:val="24"/>
        </w:rPr>
        <w:t xml:space="preserve">If creating a CB style report, refer to paragraph </w:t>
      </w:r>
      <w:r w:rsidRPr="00C469DA">
        <w:rPr>
          <w:rFonts w:cs="Times New Roman"/>
          <w:b w:val="0"/>
          <w:iCs w:val="0"/>
          <w:sz w:val="20"/>
          <w:szCs w:val="24"/>
          <w:cs/>
        </w:rPr>
        <w:t>‎</w:t>
      </w:r>
      <w:r>
        <w:rPr>
          <w:rFonts w:cs="Times New Roman"/>
          <w:b w:val="0"/>
          <w:iCs w:val="0"/>
          <w:sz w:val="20"/>
          <w:szCs w:val="24"/>
        </w:rPr>
        <w:t>5</w:t>
      </w:r>
      <w:r w:rsidRPr="00C469DA">
        <w:rPr>
          <w:rFonts w:cs="Times New Roman"/>
          <w:b w:val="0"/>
          <w:iCs w:val="0"/>
          <w:sz w:val="20"/>
          <w:szCs w:val="24"/>
        </w:rPr>
        <w:t>.4 for instructions</w:t>
      </w:r>
      <w:r>
        <w:rPr>
          <w:rFonts w:cs="Times New Roman"/>
          <w:b w:val="0"/>
          <w:iCs w:val="0"/>
          <w:sz w:val="20"/>
          <w:szCs w:val="24"/>
        </w:rPr>
        <w:t>.</w:t>
      </w:r>
      <w:r w:rsidR="00E149E4">
        <w:rPr>
          <w:rFonts w:cs="Times New Roman" w:hint="eastAsia"/>
          <w:b w:val="0"/>
          <w:iCs w:val="0"/>
          <w:sz w:val="20"/>
          <w:szCs w:val="24"/>
          <w:lang w:eastAsia="zh-TW"/>
        </w:rPr>
        <w:t xml:space="preserve">  </w:t>
      </w:r>
    </w:p>
    <w:p w:rsidR="00E149E4" w:rsidRDefault="00C469DA">
      <w:pPr>
        <w:pStyle w:val="Heading2"/>
        <w:tabs>
          <w:tab w:val="clear" w:pos="720"/>
          <w:tab w:val="num" w:pos="1440"/>
        </w:tabs>
        <w:ind w:left="1440"/>
        <w:rPr>
          <w:rFonts w:cs="Times New Roman"/>
          <w:b w:val="0"/>
          <w:iCs w:val="0"/>
          <w:sz w:val="20"/>
          <w:szCs w:val="24"/>
        </w:rPr>
      </w:pPr>
      <w:r w:rsidRPr="00C469DA">
        <w:rPr>
          <w:rFonts w:cs="Times New Roman"/>
          <w:b w:val="0"/>
          <w:iCs w:val="0"/>
          <w:sz w:val="20"/>
          <w:szCs w:val="24"/>
        </w:rPr>
        <w:t xml:space="preserve">If creating IECEx System </w:t>
      </w:r>
      <w:proofErr w:type="spellStart"/>
      <w:r w:rsidRPr="00C469DA">
        <w:rPr>
          <w:rFonts w:cs="Times New Roman"/>
          <w:b w:val="0"/>
          <w:iCs w:val="0"/>
          <w:sz w:val="20"/>
          <w:szCs w:val="24"/>
        </w:rPr>
        <w:t>ExTRs</w:t>
      </w:r>
      <w:proofErr w:type="spellEnd"/>
      <w:r w:rsidRPr="00C469DA">
        <w:rPr>
          <w:rFonts w:cs="Times New Roman"/>
          <w:b w:val="0"/>
          <w:iCs w:val="0"/>
          <w:sz w:val="20"/>
          <w:szCs w:val="24"/>
        </w:rPr>
        <w:t xml:space="preserve">, refer to paragraph </w:t>
      </w:r>
      <w:r w:rsidRPr="00C469DA">
        <w:rPr>
          <w:rFonts w:cs="Times New Roman"/>
          <w:b w:val="0"/>
          <w:iCs w:val="0"/>
          <w:sz w:val="20"/>
          <w:szCs w:val="24"/>
          <w:cs/>
        </w:rPr>
        <w:t>‎</w:t>
      </w:r>
      <w:r>
        <w:rPr>
          <w:rFonts w:cs="Times New Roman"/>
          <w:b w:val="0"/>
          <w:iCs w:val="0"/>
          <w:sz w:val="20"/>
          <w:szCs w:val="24"/>
        </w:rPr>
        <w:t>5</w:t>
      </w:r>
      <w:r w:rsidRPr="00C469DA">
        <w:rPr>
          <w:rFonts w:cs="Times New Roman"/>
          <w:b w:val="0"/>
          <w:iCs w:val="0"/>
          <w:sz w:val="20"/>
          <w:szCs w:val="24"/>
        </w:rPr>
        <w:t>.5 for instructions</w:t>
      </w:r>
      <w:r>
        <w:rPr>
          <w:rFonts w:cs="Times New Roman"/>
          <w:b w:val="0"/>
          <w:iCs w:val="0"/>
          <w:sz w:val="20"/>
          <w:szCs w:val="24"/>
        </w:rPr>
        <w:t xml:space="preserve">. </w:t>
      </w:r>
    </w:p>
    <w:p w:rsidR="00E149E4" w:rsidRDefault="00E149E4">
      <w:pPr>
        <w:pStyle w:val="Heading2"/>
        <w:tabs>
          <w:tab w:val="clear" w:pos="720"/>
          <w:tab w:val="num" w:pos="1440"/>
        </w:tabs>
        <w:ind w:left="1440"/>
        <w:rPr>
          <w:rFonts w:cs="Times New Roman"/>
          <w:b w:val="0"/>
          <w:iCs w:val="0"/>
          <w:sz w:val="20"/>
          <w:szCs w:val="24"/>
        </w:rPr>
      </w:pPr>
      <w:r>
        <w:rPr>
          <w:rFonts w:cs="Times New Roman"/>
          <w:b w:val="0"/>
          <w:iCs w:val="0"/>
          <w:sz w:val="20"/>
          <w:szCs w:val="24"/>
        </w:rPr>
        <w:t xml:space="preserve">The </w:t>
      </w:r>
      <w:r>
        <w:rPr>
          <w:rFonts w:cs="Times New Roman" w:hint="eastAsia"/>
          <w:b w:val="0"/>
          <w:iCs w:val="0"/>
          <w:sz w:val="20"/>
          <w:szCs w:val="24"/>
          <w:lang w:eastAsia="zh-TW"/>
        </w:rPr>
        <w:t xml:space="preserve">recommended </w:t>
      </w:r>
      <w:r>
        <w:rPr>
          <w:rFonts w:cs="Times New Roman"/>
          <w:b w:val="0"/>
          <w:iCs w:val="0"/>
          <w:sz w:val="20"/>
          <w:szCs w:val="24"/>
        </w:rPr>
        <w:t xml:space="preserve">method of completing the CRD is electronically.  </w:t>
      </w:r>
    </w:p>
    <w:p w:rsidR="00C469DA" w:rsidRDefault="00E149E4" w:rsidP="00C469DA">
      <w:pPr>
        <w:pStyle w:val="Heading2"/>
        <w:tabs>
          <w:tab w:val="clear" w:pos="720"/>
          <w:tab w:val="num" w:pos="1440"/>
        </w:tabs>
        <w:ind w:left="1440"/>
        <w:rPr>
          <w:rFonts w:cs="Times New Roman"/>
          <w:b w:val="0"/>
          <w:iCs w:val="0"/>
          <w:sz w:val="20"/>
          <w:szCs w:val="24"/>
        </w:rPr>
      </w:pPr>
      <w:r>
        <w:rPr>
          <w:rFonts w:cs="Times New Roman"/>
          <w:b w:val="0"/>
          <w:iCs w:val="0"/>
          <w:sz w:val="20"/>
          <w:szCs w:val="24"/>
        </w:rPr>
        <w:t xml:space="preserve">When only adding an additional manufacturer to a Procedure volume, a CRD is not required. </w:t>
      </w:r>
    </w:p>
    <w:p w:rsidR="00C469DA" w:rsidRPr="00C469DA" w:rsidRDefault="00C469DA" w:rsidP="00C469DA">
      <w:pPr>
        <w:pStyle w:val="Heading2"/>
        <w:tabs>
          <w:tab w:val="clear" w:pos="720"/>
          <w:tab w:val="num" w:pos="1440"/>
        </w:tabs>
        <w:ind w:left="1440"/>
        <w:rPr>
          <w:rFonts w:cs="Times New Roman"/>
          <w:b w:val="0"/>
          <w:iCs w:val="0"/>
          <w:sz w:val="20"/>
          <w:szCs w:val="24"/>
        </w:rPr>
      </w:pPr>
      <w:r w:rsidRPr="0050696D">
        <w:rPr>
          <w:rFonts w:cs="Times New Roman"/>
          <w:b w:val="0"/>
          <w:iCs w:val="0"/>
          <w:sz w:val="20"/>
          <w:szCs w:val="24"/>
        </w:rPr>
        <w:t>Equipment information shall not be completed based on equipment that is anticipated to be used.  Equipment information shall be recorded only after the equipment has been used and confirmed to be in working order and within its calibration cycle.</w:t>
      </w:r>
    </w:p>
    <w:p w:rsidR="00E149E4" w:rsidRDefault="00E149E4">
      <w:pPr>
        <w:pStyle w:val="Heading1"/>
      </w:pPr>
      <w:bookmarkStart w:id="5" w:name="_Toc246502279"/>
      <w:r>
        <w:t>Materials/Equipment</w:t>
      </w:r>
      <w:bookmarkEnd w:id="5"/>
    </w:p>
    <w:p w:rsidR="00E149E4" w:rsidRDefault="00E149E4">
      <w:pPr>
        <w:pStyle w:val="BodyText"/>
        <w:widowControl w:val="0"/>
      </w:pPr>
      <w:r>
        <w:t xml:space="preserve">For CB style reports, a Report Generator such as </w:t>
      </w:r>
      <w:proofErr w:type="spellStart"/>
      <w:r>
        <w:t>UltraLink</w:t>
      </w:r>
      <w:proofErr w:type="spellEnd"/>
      <w:r>
        <w:t xml:space="preserve">, </w:t>
      </w:r>
      <w:proofErr w:type="spellStart"/>
      <w:r>
        <w:t>UltraClient</w:t>
      </w:r>
      <w:proofErr w:type="spellEnd"/>
      <w:r>
        <w:t>, or other tool may be used, as well as various TRF report forms for the applicable product categories.</w:t>
      </w:r>
    </w:p>
    <w:p w:rsidR="00E149E4" w:rsidRDefault="00E149E4">
      <w:pPr>
        <w:pStyle w:val="BodyText"/>
        <w:widowControl w:val="0"/>
      </w:pPr>
    </w:p>
    <w:p w:rsidR="00E149E4" w:rsidRDefault="00E149E4">
      <w:pPr>
        <w:pStyle w:val="Heading1"/>
        <w:keepNext w:val="0"/>
        <w:widowControl w:val="0"/>
      </w:pPr>
      <w:bookmarkStart w:id="6" w:name="_Toc246502280"/>
      <w:r>
        <w:t>Requirements/Procedures</w:t>
      </w:r>
      <w:bookmarkEnd w:id="6"/>
    </w:p>
    <w:p w:rsidR="00E149E4" w:rsidRPr="0050696D" w:rsidRDefault="00E149E4">
      <w:pPr>
        <w:pStyle w:val="Heading2"/>
        <w:tabs>
          <w:tab w:val="clear" w:pos="720"/>
          <w:tab w:val="num" w:pos="1440"/>
        </w:tabs>
        <w:ind w:left="1440"/>
        <w:rPr>
          <w:rFonts w:cs="Times New Roman"/>
          <w:bCs w:val="0"/>
          <w:iCs w:val="0"/>
          <w:szCs w:val="22"/>
        </w:rPr>
      </w:pPr>
      <w:bookmarkStart w:id="7" w:name="_For_New_Products"/>
      <w:bookmarkStart w:id="8" w:name="_Toc246502281"/>
      <w:bookmarkEnd w:id="7"/>
      <w:r w:rsidRPr="0050696D">
        <w:rPr>
          <w:rFonts w:cs="Times New Roman"/>
          <w:bCs w:val="0"/>
          <w:iCs w:val="0"/>
          <w:szCs w:val="22"/>
        </w:rPr>
        <w:t>For New Products</w:t>
      </w:r>
      <w:bookmarkEnd w:id="8"/>
      <w:r w:rsidR="00C469DA" w:rsidRPr="0050696D">
        <w:rPr>
          <w:rFonts w:cs="Times New Roman"/>
          <w:bCs w:val="0"/>
          <w:iCs w:val="0"/>
          <w:szCs w:val="22"/>
        </w:rPr>
        <w:t xml:space="preserve">   </w:t>
      </w:r>
      <w:r w:rsidRPr="0050696D">
        <w:rPr>
          <w:rFonts w:cs="Times New Roman"/>
          <w:bCs w:val="0"/>
          <w:iCs w:val="0"/>
          <w:szCs w:val="22"/>
        </w:rPr>
        <w:t xml:space="preserve"> </w:t>
      </w:r>
    </w:p>
    <w:p w:rsidR="00E149E4" w:rsidRDefault="00E149E4">
      <w:pPr>
        <w:pStyle w:val="Heading3"/>
        <w:keepNext w:val="0"/>
        <w:widowControl w:val="0"/>
      </w:pPr>
      <w:r>
        <w:t xml:space="preserve">Obtain the appropriate CRD </w:t>
      </w:r>
      <w:r>
        <w:rPr>
          <w:rFonts w:hint="eastAsia"/>
          <w:lang w:eastAsia="zh-TW"/>
        </w:rPr>
        <w:t xml:space="preserve">template </w:t>
      </w:r>
      <w:r>
        <w:t xml:space="preserve">from your regular UL contact </w:t>
      </w:r>
      <w:r>
        <w:rPr>
          <w:rFonts w:hint="eastAsia"/>
          <w:lang w:eastAsia="zh-TW"/>
        </w:rPr>
        <w:t xml:space="preserve">engineer </w:t>
      </w:r>
      <w:r>
        <w:t>for each standard used in the investigation of the product</w:t>
      </w:r>
      <w:r>
        <w:rPr>
          <w:rFonts w:hint="eastAsia"/>
          <w:lang w:eastAsia="zh-TW"/>
        </w:rPr>
        <w:t xml:space="preserve">. </w:t>
      </w:r>
      <w:r>
        <w:t xml:space="preserve"> </w:t>
      </w:r>
    </w:p>
    <w:p w:rsidR="00E149E4" w:rsidRDefault="00E149E4">
      <w:pPr>
        <w:pStyle w:val="Heading3"/>
        <w:keepNext w:val="0"/>
        <w:widowControl w:val="0"/>
      </w:pPr>
      <w:r>
        <w:t xml:space="preserve">Open the header and type in the project number </w:t>
      </w:r>
      <w:r>
        <w:rPr>
          <w:rFonts w:hint="eastAsia"/>
          <w:lang w:eastAsia="zh-TW"/>
        </w:rPr>
        <w:t xml:space="preserve">(if known) </w:t>
      </w:r>
      <w:r>
        <w:t xml:space="preserve">and file number.  Type the name of </w:t>
      </w:r>
      <w:r>
        <w:rPr>
          <w:rFonts w:hint="eastAsia"/>
          <w:lang w:eastAsia="zh-TW"/>
        </w:rPr>
        <w:t xml:space="preserve">the staff who has been authorized by UL </w:t>
      </w:r>
      <w:r>
        <w:rPr>
          <w:rFonts w:hint="eastAsia"/>
        </w:rPr>
        <w:t>as</w:t>
      </w:r>
      <w:r>
        <w:rPr>
          <w:rFonts w:hint="eastAsia"/>
          <w:lang w:eastAsia="zh-TW"/>
        </w:rPr>
        <w:t xml:space="preserve"> the </w:t>
      </w:r>
      <w:r>
        <w:t xml:space="preserve">Authorized Signatory </w:t>
      </w:r>
      <w:r>
        <w:rPr>
          <w:rFonts w:hint="eastAsia"/>
          <w:lang w:eastAsia="zh-TW"/>
        </w:rPr>
        <w:t xml:space="preserve">for conducting product construction review </w:t>
      </w:r>
      <w:r>
        <w:t>in the field of Printed name and Signature in the same font of body content.  Fill in the date of the review.  Close the header.</w:t>
      </w:r>
    </w:p>
    <w:p w:rsidR="00E149E4" w:rsidRDefault="00E149E4">
      <w:pPr>
        <w:pStyle w:val="Heading3"/>
        <w:keepNext w:val="0"/>
        <w:widowControl w:val="0"/>
        <w:numPr>
          <w:ilvl w:val="0"/>
          <w:numId w:val="0"/>
        </w:numPr>
        <w:ind w:left="720"/>
      </w:pPr>
    </w:p>
    <w:p w:rsidR="00E149E4" w:rsidRDefault="00E149E4">
      <w:pPr>
        <w:pStyle w:val="Heading3"/>
        <w:keepNext w:val="0"/>
        <w:widowControl w:val="0"/>
      </w:pPr>
      <w:bookmarkStart w:id="9" w:name="_Complete_the_Sample"/>
      <w:bookmarkEnd w:id="9"/>
      <w:r>
        <w:t>Complete the Sample Identification and Measurement Instrument Tables as necessary.</w:t>
      </w:r>
    </w:p>
    <w:p w:rsidR="00E149E4" w:rsidRDefault="00E149E4" w:rsidP="00E149E4">
      <w:pPr>
        <w:pStyle w:val="Heading4"/>
        <w:numPr>
          <w:ilvl w:val="3"/>
          <w:numId w:val="8"/>
        </w:numPr>
      </w:pPr>
      <w:r>
        <w:t xml:space="preserve">When more than one model is included in a CRD, the Sample Identification </w:t>
      </w:r>
      <w:r>
        <w:rPr>
          <w:rFonts w:hint="eastAsia"/>
          <w:lang w:eastAsia="zh-TW"/>
        </w:rPr>
        <w:t>T</w:t>
      </w:r>
      <w:r>
        <w:t>able shall identify the differences in construction.  The following pre-printed statement may be checked in the CRD if appropriate.</w:t>
      </w:r>
    </w:p>
    <w:p w:rsidR="00E149E4" w:rsidRDefault="00E149E4">
      <w:pPr>
        <w:pStyle w:val="BodyText2"/>
        <w:ind w:left="1800"/>
      </w:pPr>
      <w:r>
        <w:t>“</w:t>
      </w:r>
      <w:r>
        <w:rPr>
          <w:rFonts w:ascii="Courier New" w:hAnsi="Courier New" w:cs="Courier New"/>
          <w:b/>
          <w:bCs/>
        </w:rPr>
        <w:t>[]</w:t>
      </w:r>
      <w:r>
        <w:t>Indications of compliance apply to all samples identified with specific indications of compliance included for construction differences of the different samples.”</w:t>
      </w:r>
    </w:p>
    <w:p w:rsidR="00E149E4" w:rsidRDefault="00E149E4" w:rsidP="00E149E4">
      <w:pPr>
        <w:pStyle w:val="Heading4"/>
        <w:numPr>
          <w:ilvl w:val="3"/>
          <w:numId w:val="3"/>
        </w:numPr>
      </w:pPr>
      <w:r>
        <w:rPr>
          <w:rFonts w:eastAsia="SimSun"/>
          <w:lang w:eastAsia="zh-CN"/>
        </w:rPr>
        <w:t>Measurement equipment shall be identified in the measurement Instrument Table and this table is considered the original record.    The following preprinted statement shall remain unchecked since the measurement is not performed at a UL facility.</w:t>
      </w:r>
    </w:p>
    <w:p w:rsidR="00E149E4" w:rsidRDefault="00E149E4">
      <w:pPr>
        <w:widowControl w:val="0"/>
        <w:autoSpaceDE w:val="0"/>
        <w:autoSpaceDN w:val="0"/>
        <w:adjustRightInd w:val="0"/>
        <w:spacing w:line="240" w:lineRule="atLeast"/>
        <w:ind w:left="1800"/>
        <w:rPr>
          <w:rFonts w:ascii="Courier New" w:hAnsi="Courier New" w:cs="Courier New"/>
        </w:rPr>
      </w:pPr>
      <w:r>
        <w:t xml:space="preserve"> </w:t>
      </w:r>
      <w:r>
        <w:rPr>
          <w:rFonts w:ascii="Courier New" w:hAnsi="Courier New" w:cs="Courier New"/>
          <w:b/>
          <w:bCs/>
        </w:rPr>
        <w:t>“[]</w:t>
      </w:r>
      <w:r w:rsidR="00C469DA" w:rsidRPr="00C469DA">
        <w:rPr>
          <w:rFonts w:ascii="Courier New" w:hAnsi="Courier New" w:cs="Courier New"/>
        </w:rPr>
        <w:t>UL measurement equipment information is recorded on Meter Use.</w:t>
      </w:r>
      <w:r>
        <w:rPr>
          <w:rFonts w:ascii="Courier New" w:hAnsi="Courier New" w:cs="Courier New"/>
        </w:rPr>
        <w:t>”</w:t>
      </w:r>
    </w:p>
    <w:p w:rsidR="00C469DA" w:rsidRPr="0050696D" w:rsidRDefault="00C469DA" w:rsidP="0050696D">
      <w:pPr>
        <w:pStyle w:val="Heading4"/>
        <w:numPr>
          <w:ilvl w:val="3"/>
          <w:numId w:val="3"/>
        </w:numPr>
        <w:rPr>
          <w:rFonts w:eastAsia="SimSun"/>
          <w:lang w:eastAsia="zh-CN"/>
        </w:rPr>
      </w:pPr>
      <w:r w:rsidRPr="0050696D">
        <w:rPr>
          <w:rFonts w:eastAsia="SimSun"/>
          <w:lang w:eastAsia="zh-CN"/>
        </w:rPr>
        <w:t>Verify that the applicable Standard information has been pre-populated in the spaces indicated, including the Standard identification number, the version/edition (where applicable), and the Issue Date; or, if the Standard has been revised, including the Revision Date instead of the Issue Date.  Use of the Standard name is optional.  Update the form, as necessary, to correct any errors or omissions.</w:t>
      </w:r>
    </w:p>
    <w:p w:rsidR="00E149E4" w:rsidRDefault="00E149E4">
      <w:pPr>
        <w:widowControl w:val="0"/>
        <w:autoSpaceDE w:val="0"/>
        <w:autoSpaceDN w:val="0"/>
        <w:adjustRightInd w:val="0"/>
        <w:spacing w:line="240" w:lineRule="atLeast"/>
        <w:ind w:left="1800"/>
      </w:pPr>
    </w:p>
    <w:p w:rsidR="00E149E4" w:rsidRDefault="00E149E4">
      <w:pPr>
        <w:pStyle w:val="Heading3"/>
        <w:keepNext w:val="0"/>
        <w:widowControl w:val="0"/>
      </w:pPr>
      <w:r>
        <w:t>Obtain a copy of the standard identified.  It must be used in conjunction with the CRD form to provide details about the construction requirements.</w:t>
      </w:r>
    </w:p>
    <w:p w:rsidR="00E149E4" w:rsidRDefault="00E149E4">
      <w:pPr>
        <w:pStyle w:val="Heading4"/>
        <w:keepNext w:val="0"/>
        <w:widowControl w:val="0"/>
        <w:numPr>
          <w:ilvl w:val="0"/>
          <w:numId w:val="0"/>
        </w:numPr>
        <w:ind w:left="1800"/>
      </w:pPr>
    </w:p>
    <w:p w:rsidR="00E149E4" w:rsidRDefault="00E149E4">
      <w:pPr>
        <w:pStyle w:val="Heading3"/>
        <w:keepNext w:val="0"/>
        <w:widowControl w:val="0"/>
        <w:rPr>
          <w:lang w:eastAsia="zh-TW"/>
        </w:rPr>
      </w:pPr>
      <w:r>
        <w:t xml:space="preserve">For each </w:t>
      </w:r>
      <w:r w:rsidR="00C469DA" w:rsidRPr="00C469DA">
        <w:t xml:space="preserve">section or </w:t>
      </w:r>
      <w:r>
        <w:t>clause identified,</w:t>
      </w:r>
      <w:r>
        <w:rPr>
          <w:rFonts w:hint="eastAsia"/>
          <w:lang w:eastAsia="zh-TW"/>
        </w:rPr>
        <w:t xml:space="preserve"> </w:t>
      </w:r>
    </w:p>
    <w:p w:rsidR="00E149E4" w:rsidRDefault="00E149E4" w:rsidP="00E149E4">
      <w:pPr>
        <w:pStyle w:val="Heading4"/>
        <w:numPr>
          <w:ilvl w:val="0"/>
          <w:numId w:val="4"/>
        </w:numPr>
      </w:pPr>
      <w:r>
        <w:t xml:space="preserve">Indicate if the product construction complies, does not comply or the </w:t>
      </w:r>
      <w:r w:rsidR="00C469DA">
        <w:t xml:space="preserve">section or </w:t>
      </w:r>
      <w:r>
        <w:t>clause is not applicable</w:t>
      </w:r>
      <w:r>
        <w:rPr>
          <w:rFonts w:hint="eastAsia"/>
          <w:lang w:eastAsia="zh-TW"/>
        </w:rPr>
        <w:t xml:space="preserve"> </w:t>
      </w:r>
      <w:r>
        <w:t xml:space="preserve">. </w:t>
      </w:r>
    </w:p>
    <w:p w:rsidR="00E149E4" w:rsidRDefault="00C469DA" w:rsidP="00E149E4">
      <w:pPr>
        <w:pStyle w:val="Heading4"/>
        <w:numPr>
          <w:ilvl w:val="0"/>
          <w:numId w:val="4"/>
        </w:numPr>
      </w:pPr>
      <w:r w:rsidRPr="00C469DA">
        <w:t>Where a clause specifies a dimension, the measurement instrument(s) used to measure the dimension shall be identified (this should correlate to the measurement instrument list at the beginning of the package)</w:t>
      </w:r>
      <w:r>
        <w:t xml:space="preserve">  </w:t>
      </w:r>
      <w:r w:rsidRPr="00C469DA">
        <w:t>The applicable dimension may be recorded in the comment column, if necessary as determined by</w:t>
      </w:r>
      <w:r w:rsidRPr="00C469DA" w:rsidDel="00C469DA">
        <w:t xml:space="preserve"> </w:t>
      </w:r>
      <w:r w:rsidRPr="00C469DA">
        <w:t>your regular UL contact engineer</w:t>
      </w:r>
      <w:r>
        <w:t xml:space="preserve">. </w:t>
      </w:r>
      <w:r w:rsidR="00E149E4">
        <w:t xml:space="preserve"> </w:t>
      </w:r>
      <w:r>
        <w:rPr>
          <w:szCs w:val="18"/>
        </w:rPr>
        <w:t xml:space="preserve"> </w:t>
      </w:r>
    </w:p>
    <w:p w:rsidR="00E149E4" w:rsidRDefault="00C469DA" w:rsidP="00E149E4">
      <w:pPr>
        <w:pStyle w:val="Heading4"/>
        <w:numPr>
          <w:ilvl w:val="0"/>
          <w:numId w:val="4"/>
        </w:numPr>
      </w:pPr>
      <w:r w:rsidRPr="00C469DA">
        <w:t>The intent is to verify that the applicable sections or clauses have been reviewed to determine compliance with the requirement</w:t>
      </w:r>
      <w:r w:rsidR="00E149E4">
        <w:t>.</w:t>
      </w:r>
    </w:p>
    <w:p w:rsidR="00E149E4" w:rsidRDefault="00C469DA" w:rsidP="00C469DA">
      <w:pPr>
        <w:pStyle w:val="Heading4"/>
        <w:numPr>
          <w:ilvl w:val="0"/>
          <w:numId w:val="4"/>
        </w:numPr>
      </w:pPr>
      <w:r>
        <w:t>Where noncompliance issues exists, the nonconformance shall be noted in the comment field of the CRD and the NO column marked to allow the reviewer to note such comments.</w:t>
      </w:r>
      <w:r>
        <w:br/>
        <w:t xml:space="preserve">Once the client has corrected the nonconformance, either by submitting a new sample for investigation or providing documentation indicating his intent to correct, the NO shall be </w:t>
      </w:r>
      <w:proofErr w:type="spellStart"/>
      <w:r>
        <w:t>struckthrough</w:t>
      </w:r>
      <w:proofErr w:type="spellEnd"/>
      <w:r>
        <w:t xml:space="preserve"> and the YES column selected.</w:t>
      </w:r>
      <w:r>
        <w:br/>
        <w:t xml:space="preserve">The resolution shall be placed in the comment column with the noncompliance comment or included with the CRD. </w:t>
      </w:r>
    </w:p>
    <w:p w:rsidR="00E149E4" w:rsidRDefault="00C469DA" w:rsidP="00E149E4">
      <w:pPr>
        <w:pStyle w:val="Heading4"/>
        <w:numPr>
          <w:ilvl w:val="0"/>
          <w:numId w:val="4"/>
        </w:numPr>
      </w:pPr>
      <w:r w:rsidRPr="00C469DA">
        <w:t>When a requirement is deleted from or revised in a Canadian standard without a change to the standard, the Comments/Measurements column in the construction review table shall contain a reference to the document making the change and the document date (for example: “Text of Sub-clause deleted.  Reference CSA TIL No. I-40 dated June 30, 2003”)</w:t>
      </w:r>
      <w:r>
        <w:t xml:space="preserve">. </w:t>
      </w:r>
      <w:r w:rsidR="00E149E4">
        <w:t>.</w:t>
      </w:r>
    </w:p>
    <w:p w:rsidR="00E149E4" w:rsidRDefault="00E149E4" w:rsidP="0050696D">
      <w:pPr>
        <w:pStyle w:val="Heading4"/>
        <w:numPr>
          <w:ilvl w:val="0"/>
          <w:numId w:val="0"/>
        </w:numPr>
        <w:ind w:left="1800"/>
        <w:rPr>
          <w:lang w:eastAsia="zh-TW"/>
        </w:rPr>
      </w:pPr>
    </w:p>
    <w:p w:rsidR="00E149E4" w:rsidRDefault="00E149E4">
      <w:pPr>
        <w:pStyle w:val="BodyText2"/>
        <w:rPr>
          <w:lang w:eastAsia="zh-TW"/>
        </w:rPr>
      </w:pPr>
    </w:p>
    <w:p w:rsidR="00E149E4" w:rsidRDefault="00E149E4">
      <w:pPr>
        <w:pStyle w:val="BodyText2"/>
        <w:rPr>
          <w:lang w:eastAsia="zh-TW"/>
        </w:rPr>
      </w:pPr>
    </w:p>
    <w:p w:rsidR="00E149E4" w:rsidRDefault="00E149E4">
      <w:pPr>
        <w:pStyle w:val="BodyText2"/>
      </w:pPr>
    </w:p>
    <w:p w:rsidR="00E149E4" w:rsidRDefault="00E149E4">
      <w:pPr>
        <w:pStyle w:val="Heading3"/>
        <w:keepNext w:val="0"/>
        <w:widowControl w:val="0"/>
      </w:pPr>
      <w:r>
        <w:t>The completed CRD is submitted to UL for review</w:t>
      </w:r>
      <w:r>
        <w:rPr>
          <w:rFonts w:hint="eastAsia"/>
          <w:lang w:eastAsia="zh-TW"/>
        </w:rPr>
        <w:t xml:space="preserve"> </w:t>
      </w:r>
      <w:r>
        <w:t xml:space="preserve">as part of the </w:t>
      </w:r>
      <w:r>
        <w:rPr>
          <w:rFonts w:hint="eastAsia"/>
          <w:lang w:eastAsia="zh-TW"/>
        </w:rPr>
        <w:t>p</w:t>
      </w:r>
      <w:r>
        <w:t>roduct submittal package and supporting</w:t>
      </w:r>
      <w:r>
        <w:rPr>
          <w:rFonts w:hint="eastAsia"/>
          <w:lang w:eastAsia="zh-TW"/>
        </w:rPr>
        <w:t xml:space="preserve"> documentation</w:t>
      </w:r>
      <w:r>
        <w:t>.</w:t>
      </w:r>
    </w:p>
    <w:p w:rsidR="00E149E4" w:rsidRPr="0050696D" w:rsidRDefault="00E149E4">
      <w:pPr>
        <w:pStyle w:val="Heading2"/>
        <w:tabs>
          <w:tab w:val="clear" w:pos="720"/>
          <w:tab w:val="num" w:pos="1440"/>
        </w:tabs>
        <w:ind w:left="1440"/>
        <w:rPr>
          <w:rFonts w:cs="Times New Roman"/>
          <w:bCs w:val="0"/>
          <w:iCs w:val="0"/>
          <w:szCs w:val="22"/>
        </w:rPr>
      </w:pPr>
      <w:bookmarkStart w:id="10" w:name="_Toc246502282"/>
      <w:r w:rsidRPr="0050696D">
        <w:rPr>
          <w:rFonts w:cs="Times New Roman"/>
          <w:bCs w:val="0"/>
          <w:iCs w:val="0"/>
          <w:szCs w:val="22"/>
        </w:rPr>
        <w:t>For Alternate Constructions Or New Models That Are Similar To Currently Certified Products</w:t>
      </w:r>
      <w:bookmarkEnd w:id="10"/>
      <w:r w:rsidR="00C469DA" w:rsidRPr="0050696D">
        <w:rPr>
          <w:rFonts w:cs="Times New Roman"/>
          <w:bCs w:val="0"/>
          <w:iCs w:val="0"/>
          <w:szCs w:val="22"/>
        </w:rPr>
        <w:t xml:space="preserve">  </w:t>
      </w:r>
    </w:p>
    <w:p w:rsidR="00E149E4" w:rsidRDefault="00E149E4">
      <w:pPr>
        <w:pStyle w:val="Heading3"/>
        <w:keepNext w:val="0"/>
        <w:widowControl w:val="0"/>
      </w:pPr>
      <w:r>
        <w:t xml:space="preserve">Obtain the generic CRD </w:t>
      </w:r>
      <w:r>
        <w:rPr>
          <w:rFonts w:hint="eastAsia"/>
          <w:lang w:eastAsia="zh-TW"/>
        </w:rPr>
        <w:t xml:space="preserve">template (as shown in the Example 2, Form Name: </w:t>
      </w:r>
      <w:r>
        <w:rPr>
          <w:lang w:eastAsia="zh-TW"/>
        </w:rPr>
        <w:t>ULS-02377-AAAG-ConstructionReview-2002</w:t>
      </w:r>
      <w:r>
        <w:rPr>
          <w:rFonts w:hint="eastAsia"/>
          <w:sz w:val="16"/>
          <w:szCs w:val="16"/>
          <w:lang w:eastAsia="zh-TW"/>
        </w:rPr>
        <w:t xml:space="preserve">) </w:t>
      </w:r>
      <w:r>
        <w:t>from your regular UL contact</w:t>
      </w:r>
      <w:r>
        <w:rPr>
          <w:rFonts w:hint="eastAsia"/>
          <w:lang w:eastAsia="zh-TW"/>
        </w:rPr>
        <w:t xml:space="preserve"> engineer</w:t>
      </w:r>
      <w:r>
        <w:t xml:space="preserve">.  Fill in project related information into the CRD where applicable.  Alternatively, the form and procedures for a new product in </w:t>
      </w:r>
      <w:hyperlink w:anchor="_For_New_Products" w:history="1">
        <w:r>
          <w:rPr>
            <w:rStyle w:val="Hyperlink"/>
            <w:noProof w:val="0"/>
          </w:rPr>
          <w:t>5.1</w:t>
        </w:r>
      </w:hyperlink>
      <w:r>
        <w:t xml:space="preserve"> can be used.</w:t>
      </w:r>
    </w:p>
    <w:p w:rsidR="00E149E4" w:rsidRDefault="00E149E4">
      <w:pPr>
        <w:pStyle w:val="Heading3"/>
        <w:keepNext w:val="0"/>
        <w:widowControl w:val="0"/>
      </w:pPr>
      <w:r>
        <w:t>Open the header and type in the project number and file number.  Type the name of the Authorized Signatory conducting the construction review in the field of Printed name and Signature in the same font of body content.  Fill in the date of the review.  Close the header.</w:t>
      </w:r>
    </w:p>
    <w:p w:rsidR="00E149E4" w:rsidRDefault="00E149E4">
      <w:pPr>
        <w:pStyle w:val="Heading3"/>
        <w:keepNext w:val="0"/>
        <w:widowControl w:val="0"/>
      </w:pPr>
      <w:bookmarkStart w:id="11" w:name="_Complete_the_Sample_1"/>
      <w:bookmarkEnd w:id="11"/>
      <w:r>
        <w:t>Complete the Sample Identification and Measurement Instrument Tables as necessary.</w:t>
      </w:r>
    </w:p>
    <w:p w:rsidR="00E149E4" w:rsidRDefault="00E149E4" w:rsidP="00E149E4">
      <w:pPr>
        <w:pStyle w:val="Heading4"/>
        <w:numPr>
          <w:ilvl w:val="3"/>
          <w:numId w:val="7"/>
        </w:numPr>
      </w:pPr>
      <w:r>
        <w:t>When more than one model is included in a CRD, the Sample Identification Table shall identify the differences in construction.  The following pre-printed statement may be checked in the CRD if appropriate.</w:t>
      </w:r>
    </w:p>
    <w:p w:rsidR="00E149E4" w:rsidRDefault="00E149E4">
      <w:pPr>
        <w:pStyle w:val="BodyText2"/>
        <w:ind w:left="1800"/>
      </w:pPr>
      <w:r>
        <w:t>“</w:t>
      </w:r>
      <w:r>
        <w:rPr>
          <w:rFonts w:ascii="Courier New" w:hAnsi="Courier New" w:cs="Courier New"/>
          <w:b/>
          <w:bCs/>
        </w:rPr>
        <w:t>[]</w:t>
      </w:r>
      <w:r>
        <w:t>Indications of compliance apply to all samples identified with specific indications of compliance included for construction differences of the different samples.”</w:t>
      </w:r>
    </w:p>
    <w:p w:rsidR="00E149E4" w:rsidRDefault="00E149E4" w:rsidP="00E149E4">
      <w:pPr>
        <w:pStyle w:val="Heading4"/>
        <w:numPr>
          <w:ilvl w:val="3"/>
          <w:numId w:val="3"/>
        </w:numPr>
      </w:pPr>
      <w:r>
        <w:rPr>
          <w:rFonts w:eastAsia="SimSun"/>
          <w:lang w:eastAsia="zh-CN"/>
        </w:rPr>
        <w:t xml:space="preserve">Measurement equipment shall be identified in the measurement Instrument </w:t>
      </w:r>
      <w:r>
        <w:rPr>
          <w:rFonts w:hint="eastAsia"/>
          <w:lang w:eastAsia="zh-TW"/>
        </w:rPr>
        <w:t>T</w:t>
      </w:r>
      <w:r>
        <w:rPr>
          <w:rFonts w:eastAsia="SimSun"/>
          <w:lang w:eastAsia="zh-CN"/>
        </w:rPr>
        <w:t>able and this table is considered the original record. The following preprinted statement shall remain unchecked since the measurement is not performed at a UL facility.</w:t>
      </w:r>
    </w:p>
    <w:p w:rsidR="00E149E4" w:rsidRDefault="00E149E4">
      <w:pPr>
        <w:pStyle w:val="BodyTextFirstIndent"/>
        <w:ind w:left="1800"/>
      </w:pPr>
      <w:r>
        <w:t xml:space="preserve"> </w:t>
      </w:r>
      <w:r>
        <w:rPr>
          <w:rFonts w:ascii="Courier New" w:hAnsi="Courier New" w:cs="Courier New"/>
          <w:b/>
          <w:bCs w:val="0"/>
        </w:rPr>
        <w:t>“[]</w:t>
      </w:r>
      <w:r w:rsidR="00C469DA">
        <w:rPr>
          <w:rFonts w:ascii="Courier New" w:hAnsi="Courier New" w:cs="Courier New"/>
          <w:b/>
          <w:bCs w:val="0"/>
        </w:rPr>
        <w:t xml:space="preserve"> </w:t>
      </w:r>
      <w:r w:rsidR="00C469DA" w:rsidRPr="00C469DA">
        <w:rPr>
          <w:rFonts w:ascii="Courier New" w:hAnsi="Courier New" w:cs="Courier New"/>
        </w:rPr>
        <w:t>UL measurement equipment information is recorded on Meter Use</w:t>
      </w:r>
      <w:r w:rsidR="00C469DA">
        <w:rPr>
          <w:rFonts w:ascii="Courier New" w:hAnsi="Courier New" w:cs="Courier New"/>
        </w:rPr>
        <w:t xml:space="preserve">. </w:t>
      </w:r>
      <w:r>
        <w:rPr>
          <w:rFonts w:ascii="Courier New" w:hAnsi="Courier New" w:cs="Courier New"/>
        </w:rPr>
        <w:t>”</w:t>
      </w:r>
    </w:p>
    <w:p w:rsidR="00E149E4" w:rsidRDefault="00C469DA" w:rsidP="00C469DA">
      <w:pPr>
        <w:pStyle w:val="Heading3"/>
        <w:keepNext w:val="0"/>
        <w:widowControl w:val="0"/>
      </w:pPr>
      <w:r w:rsidRPr="00C469DA">
        <w:t>Identify the applicable standard in the spaces indicated by the identification number, the version/edition (where applicable), and the Issue Date; or, if the Standard has been revised, including the Revision Date instead of the Issue Date.  Use of the Standard name is optional.</w:t>
      </w:r>
      <w:r w:rsidR="00E149E4">
        <w:t>.</w:t>
      </w:r>
    </w:p>
    <w:p w:rsidR="00E149E4" w:rsidRDefault="00E149E4">
      <w:pPr>
        <w:pStyle w:val="Heading3"/>
        <w:keepNext w:val="0"/>
        <w:widowControl w:val="0"/>
      </w:pPr>
      <w:r>
        <w:t>Obtain a copy of the standard identified.  It must be used in conjunction with the CRD form to provide details about the construction requirements.</w:t>
      </w:r>
    </w:p>
    <w:p w:rsidR="00E149E4" w:rsidRDefault="00E149E4">
      <w:pPr>
        <w:pStyle w:val="Heading3"/>
        <w:keepNext w:val="0"/>
        <w:widowControl w:val="0"/>
      </w:pPr>
      <w:r>
        <w:t>Identify the applicable clause numbers, enter into the form and include a short summary of the requirement</w:t>
      </w:r>
      <w:r>
        <w:rPr>
          <w:rFonts w:hint="eastAsia"/>
          <w:lang w:eastAsia="zh-TW"/>
        </w:rPr>
        <w:t>(s)</w:t>
      </w:r>
    </w:p>
    <w:p w:rsidR="00E149E4" w:rsidRDefault="00E149E4">
      <w:pPr>
        <w:pStyle w:val="Heading3"/>
        <w:keepNext w:val="0"/>
        <w:widowControl w:val="0"/>
      </w:pPr>
      <w:r>
        <w:t xml:space="preserve">For each </w:t>
      </w:r>
      <w:r w:rsidR="00C469DA">
        <w:t xml:space="preserve">section or </w:t>
      </w:r>
      <w:r>
        <w:t xml:space="preserve">clause identified, </w:t>
      </w:r>
    </w:p>
    <w:p w:rsidR="00E149E4" w:rsidRDefault="00E149E4" w:rsidP="00E149E4">
      <w:pPr>
        <w:pStyle w:val="Heading4"/>
        <w:numPr>
          <w:ilvl w:val="3"/>
          <w:numId w:val="5"/>
        </w:numPr>
      </w:pPr>
      <w:r>
        <w:t xml:space="preserve">Indicate if the product construction complies, does not comply or the clause is not applicable.  </w:t>
      </w:r>
    </w:p>
    <w:p w:rsidR="00E149E4" w:rsidRDefault="00C469DA">
      <w:pPr>
        <w:pStyle w:val="Heading4"/>
        <w:rPr>
          <w:rFonts w:ascii="Tahoma" w:hAnsi="Tahoma" w:cs="Tahoma"/>
          <w:sz w:val="18"/>
          <w:szCs w:val="18"/>
        </w:rPr>
      </w:pPr>
      <w:r w:rsidRPr="00C469DA">
        <w:t>Where the clause specifies a dimension, the measurement instruments used to measure the dimension shall be identified (this should correlate to the measurement instrument list at the beginning of the package). The applicable dimension can be recorded in the comment column, if necessary as determined by</w:t>
      </w:r>
      <w:r>
        <w:t xml:space="preserve"> </w:t>
      </w:r>
      <w:r w:rsidRPr="00C469DA">
        <w:t>your regular UL contact engineer</w:t>
      </w:r>
      <w:r>
        <w:t>.</w:t>
      </w:r>
      <w:r w:rsidRPr="00C469DA" w:rsidDel="00C469DA">
        <w:t xml:space="preserve"> </w:t>
      </w:r>
      <w:r w:rsidR="00E149E4">
        <w:rPr>
          <w:rFonts w:cs="Arial"/>
          <w:szCs w:val="20"/>
        </w:rPr>
        <w:t>.</w:t>
      </w:r>
    </w:p>
    <w:p w:rsidR="00E149E4" w:rsidRDefault="00C469DA" w:rsidP="00C469DA">
      <w:pPr>
        <w:pStyle w:val="Heading4"/>
      </w:pPr>
      <w:r w:rsidRPr="00C469DA">
        <w:t>The intent is to verify that the applicable sections or clauses have been reviewed to determine compliance with the requirement.</w:t>
      </w:r>
      <w:r>
        <w:t xml:space="preserve"> </w:t>
      </w:r>
      <w:r w:rsidR="00E149E4">
        <w:t>.</w:t>
      </w:r>
    </w:p>
    <w:p w:rsidR="00E149E4" w:rsidRDefault="00C469DA" w:rsidP="00C469DA">
      <w:pPr>
        <w:pStyle w:val="Heading4"/>
        <w:keepNext w:val="0"/>
        <w:widowControl w:val="0"/>
      </w:pPr>
      <w:r>
        <w:t>Where noncompliance issues exists, the nonconformance shall be noted in the comment field of the CRD and the NO column marked to allow the reviewer to note such comments.</w:t>
      </w:r>
      <w:r>
        <w:br/>
        <w:t xml:space="preserve">Once the client has corrected the nonconformance, either by submitting a new sample for investigation or providing documentation indicating his intent to correct, the NO shall be </w:t>
      </w:r>
      <w:proofErr w:type="spellStart"/>
      <w:r>
        <w:t>struckthrough</w:t>
      </w:r>
      <w:proofErr w:type="spellEnd"/>
      <w:r>
        <w:t xml:space="preserve"> and the YES column selected.</w:t>
      </w:r>
      <w:r>
        <w:br/>
        <w:t>The resolution shall be placed in the comment column with the noncompliance comment or included with the CRD.</w:t>
      </w:r>
    </w:p>
    <w:p w:rsidR="00E149E4" w:rsidRDefault="00E149E4">
      <w:pPr>
        <w:pStyle w:val="Heading4"/>
        <w:keepNext w:val="0"/>
        <w:widowControl w:val="0"/>
        <w:numPr>
          <w:ilvl w:val="0"/>
          <w:numId w:val="0"/>
        </w:numPr>
        <w:ind w:left="1800"/>
        <w:rPr>
          <w:b/>
          <w:bCs/>
        </w:rPr>
      </w:pPr>
    </w:p>
    <w:p w:rsidR="00E149E4" w:rsidRDefault="00E149E4">
      <w:pPr>
        <w:pStyle w:val="Heading3"/>
        <w:keepNext w:val="0"/>
        <w:widowControl w:val="0"/>
      </w:pPr>
      <w:r>
        <w:t>The completed CRD is submitted to UL for review</w:t>
      </w:r>
      <w:r>
        <w:rPr>
          <w:rFonts w:hint="eastAsia"/>
          <w:lang w:eastAsia="zh-TW"/>
        </w:rPr>
        <w:t xml:space="preserve"> </w:t>
      </w:r>
      <w:r>
        <w:t xml:space="preserve">as part of the </w:t>
      </w:r>
      <w:r>
        <w:rPr>
          <w:rFonts w:hint="eastAsia"/>
          <w:lang w:eastAsia="zh-TW"/>
        </w:rPr>
        <w:t>p</w:t>
      </w:r>
      <w:r>
        <w:t>roduct submittal package and supporting</w:t>
      </w:r>
      <w:r>
        <w:rPr>
          <w:rFonts w:hint="eastAsia"/>
          <w:lang w:eastAsia="zh-TW"/>
        </w:rPr>
        <w:t xml:space="preserve"> documentation</w:t>
      </w:r>
      <w:r>
        <w:t>.</w:t>
      </w:r>
    </w:p>
    <w:p w:rsidR="00E149E4" w:rsidRPr="0050696D" w:rsidRDefault="00E149E4">
      <w:pPr>
        <w:pStyle w:val="Heading2"/>
        <w:tabs>
          <w:tab w:val="clear" w:pos="720"/>
          <w:tab w:val="num" w:pos="1440"/>
        </w:tabs>
        <w:ind w:left="1440"/>
        <w:rPr>
          <w:rFonts w:cs="Times New Roman"/>
          <w:bCs w:val="0"/>
          <w:iCs w:val="0"/>
          <w:szCs w:val="22"/>
        </w:rPr>
      </w:pPr>
      <w:bookmarkStart w:id="12" w:name="_Toc246502283"/>
      <w:r w:rsidRPr="0050696D">
        <w:rPr>
          <w:rFonts w:cs="Times New Roman"/>
          <w:bCs w:val="0"/>
          <w:iCs w:val="0"/>
          <w:szCs w:val="22"/>
        </w:rPr>
        <w:t>Making Changes or Error Corrections</w:t>
      </w:r>
      <w:bookmarkEnd w:id="12"/>
      <w:r w:rsidR="00C469DA" w:rsidRPr="0050696D">
        <w:rPr>
          <w:rFonts w:cs="Times New Roman"/>
          <w:bCs w:val="0"/>
          <w:iCs w:val="0"/>
          <w:szCs w:val="22"/>
        </w:rPr>
        <w:t xml:space="preserve">  </w:t>
      </w:r>
    </w:p>
    <w:p w:rsidR="00E149E4" w:rsidRDefault="00C469DA">
      <w:pPr>
        <w:pStyle w:val="Heading3"/>
        <w:keepNext w:val="0"/>
        <w:widowControl w:val="0"/>
        <w:spacing w:line="240" w:lineRule="auto"/>
      </w:pPr>
      <w:r w:rsidRPr="00C469DA">
        <w:t>If an error is made, correction of the error shall be made by striking through the error (neatly line through the error if the CRD is completed manually), recording the correct information, initialing the change and providing a reason for the change (if the reason is not obvious)</w:t>
      </w:r>
      <w:r>
        <w:t xml:space="preserve">.  </w:t>
      </w:r>
    </w:p>
    <w:p w:rsidR="00E149E4" w:rsidRDefault="00C469DA">
      <w:pPr>
        <w:pStyle w:val="Heading3"/>
        <w:keepNext w:val="0"/>
        <w:widowControl w:val="0"/>
        <w:spacing w:line="240" w:lineRule="auto"/>
      </w:pPr>
      <w:r w:rsidRPr="00C469DA">
        <w:t>Text shall not be completely obliterated and data shall not be over written.  Correction materials such as tape or “whiteout” shall not be used</w:t>
      </w:r>
      <w:r>
        <w:t xml:space="preserve">. </w:t>
      </w:r>
      <w:r w:rsidR="00E149E4">
        <w:t xml:space="preserve">. </w:t>
      </w:r>
    </w:p>
    <w:p w:rsidR="00E149E4" w:rsidRPr="0050696D" w:rsidRDefault="00E149E4">
      <w:pPr>
        <w:pStyle w:val="Heading2"/>
        <w:tabs>
          <w:tab w:val="clear" w:pos="720"/>
          <w:tab w:val="num" w:pos="1440"/>
        </w:tabs>
        <w:ind w:left="1440"/>
        <w:rPr>
          <w:rFonts w:cs="Times New Roman"/>
          <w:bCs w:val="0"/>
          <w:iCs w:val="0"/>
          <w:sz w:val="20"/>
          <w:szCs w:val="24"/>
        </w:rPr>
      </w:pPr>
      <w:bookmarkStart w:id="13" w:name="_Completing_CRDs_for"/>
      <w:bookmarkStart w:id="14" w:name="_Toc246502284"/>
      <w:bookmarkEnd w:id="13"/>
      <w:r w:rsidRPr="0050696D">
        <w:rPr>
          <w:rFonts w:cs="Times New Roman"/>
          <w:bCs w:val="0"/>
          <w:iCs w:val="0"/>
          <w:szCs w:val="32"/>
        </w:rPr>
        <w:t>Completing CRDs for Products Using CB Style TRF Report Format</w:t>
      </w:r>
      <w:bookmarkEnd w:id="14"/>
      <w:r w:rsidR="00C469DA" w:rsidRPr="0050696D">
        <w:rPr>
          <w:rFonts w:cs="Times New Roman"/>
          <w:bCs w:val="0"/>
          <w:iCs w:val="0"/>
          <w:sz w:val="20"/>
          <w:szCs w:val="24"/>
        </w:rPr>
        <w:t xml:space="preserve"> </w:t>
      </w:r>
    </w:p>
    <w:p w:rsidR="00E149E4" w:rsidRDefault="00E149E4">
      <w:pPr>
        <w:pStyle w:val="Heading3"/>
        <w:keepNext w:val="0"/>
        <w:widowControl w:val="0"/>
        <w:numPr>
          <w:ilvl w:val="0"/>
          <w:numId w:val="0"/>
        </w:numPr>
        <w:spacing w:line="240" w:lineRule="auto"/>
        <w:ind w:left="720"/>
      </w:pPr>
      <w:r>
        <w:t xml:space="preserve">This section covers instructions for completion of Construction Review Datasheets (CRD) for the C-UL Mark Program when generating a CB Scheme style TRF report whether or not a Report Generator (such as </w:t>
      </w:r>
      <w:proofErr w:type="spellStart"/>
      <w:r>
        <w:t>UltraLink</w:t>
      </w:r>
      <w:proofErr w:type="spellEnd"/>
      <w:r>
        <w:t xml:space="preserve">, </w:t>
      </w:r>
      <w:proofErr w:type="spellStart"/>
      <w:r>
        <w:t>UltraClient</w:t>
      </w:r>
      <w:proofErr w:type="spellEnd"/>
      <w:r>
        <w:t>, etc.) is used.</w:t>
      </w:r>
    </w:p>
    <w:p w:rsidR="00E149E4" w:rsidRDefault="00E149E4">
      <w:pPr>
        <w:pStyle w:val="BodyTextFirstIndent"/>
        <w:spacing w:before="0" w:after="0"/>
      </w:pPr>
    </w:p>
    <w:p w:rsidR="00E149E4" w:rsidRDefault="00E149E4">
      <w:pPr>
        <w:pStyle w:val="Heading3"/>
        <w:keepNext w:val="0"/>
        <w:widowControl w:val="0"/>
        <w:spacing w:line="240" w:lineRule="auto"/>
      </w:pPr>
      <w:r>
        <w:t>The TRF report enables user to document clause-by-clause constructional findings of the product under evaluation.</w:t>
      </w:r>
    </w:p>
    <w:p w:rsidR="00E149E4" w:rsidRDefault="00E149E4">
      <w:pPr>
        <w:pStyle w:val="Heading3"/>
        <w:keepNext w:val="0"/>
        <w:widowControl w:val="0"/>
        <w:spacing w:line="240" w:lineRule="auto"/>
      </w:pPr>
      <w:r>
        <w:t xml:space="preserve">The TRF report template has construction data tables for recording measurements that are applicable to the product under investigation.  </w:t>
      </w:r>
      <w:r>
        <w:rPr>
          <w:rFonts w:hint="eastAsia"/>
          <w:lang w:eastAsia="zh-TW"/>
        </w:rPr>
        <w:t xml:space="preserve">When using report generator (such as </w:t>
      </w:r>
      <w:proofErr w:type="spellStart"/>
      <w:r>
        <w:t>UltraLink</w:t>
      </w:r>
      <w:proofErr w:type="spellEnd"/>
      <w:r>
        <w:t xml:space="preserve">, </w:t>
      </w:r>
      <w:proofErr w:type="spellStart"/>
      <w:r>
        <w:t>UltraClient</w:t>
      </w:r>
      <w:proofErr w:type="spellEnd"/>
      <w:r>
        <w:rPr>
          <w:rFonts w:hint="eastAsia"/>
          <w:lang w:eastAsia="zh-TW"/>
        </w:rPr>
        <w:t>, etc.), o</w:t>
      </w:r>
      <w:r>
        <w:t xml:space="preserve">ther sections/locations within the template (e.g., </w:t>
      </w:r>
      <w:r>
        <w:rPr>
          <w:rStyle w:val="s1"/>
        </w:rPr>
        <w:t>General Product Information</w:t>
      </w:r>
      <w:r>
        <w:t>, Enclosure, Remarks &amp; Verdict, Supplementary Information, etc.) are also available to record applicable constructional comments as appropriate.</w:t>
      </w:r>
    </w:p>
    <w:p w:rsidR="00E149E4" w:rsidRDefault="00C469DA">
      <w:pPr>
        <w:pStyle w:val="Heading3"/>
        <w:keepNext w:val="0"/>
        <w:widowControl w:val="0"/>
        <w:spacing w:line="240" w:lineRule="auto"/>
      </w:pPr>
      <w:r w:rsidRPr="00C469DA">
        <w:t>Only those Construction Review (CR) requirements required by the Standards Council of Canada (SCC) that are not already covered in the TRF template will need to be documented. Construction comments that are applicable to the product under investigation and measurements are recorded throughout the TRF report format, and the instruments used to measure applicable constructions shall be recorded. The Project Handler and the Reviewer are responsible for determining which measurements are applicable for each evaluation</w:t>
      </w:r>
      <w:r>
        <w:t xml:space="preserve">. </w:t>
      </w:r>
      <w:r w:rsidR="00E149E4">
        <w:rPr>
          <w:rFonts w:hint="eastAsia"/>
          <w:lang w:eastAsia="zh-TW"/>
        </w:rPr>
        <w:t>.</w:t>
      </w:r>
    </w:p>
    <w:p w:rsidR="00E149E4" w:rsidRDefault="00E149E4">
      <w:pPr>
        <w:pStyle w:val="Heading3"/>
        <w:keepNext w:val="0"/>
        <w:widowControl w:val="0"/>
        <w:spacing w:line="240" w:lineRule="auto"/>
      </w:pPr>
      <w:r>
        <w:t xml:space="preserve">The instruments used to measure applicable constructions shall be </w:t>
      </w:r>
      <w:r>
        <w:rPr>
          <w:rFonts w:hint="eastAsia"/>
          <w:lang w:eastAsia="zh-TW"/>
        </w:rPr>
        <w:t>recorded</w:t>
      </w:r>
      <w:r>
        <w:t>.</w:t>
      </w:r>
    </w:p>
    <w:p w:rsidR="00E149E4" w:rsidRDefault="00E149E4">
      <w:pPr>
        <w:pStyle w:val="Heading3"/>
        <w:keepNext w:val="0"/>
        <w:widowControl w:val="0"/>
        <w:spacing w:line="240" w:lineRule="auto"/>
      </w:pPr>
      <w:r>
        <w:t xml:space="preserve">When following this procedure utilizing a Report Generator (such as </w:t>
      </w:r>
      <w:proofErr w:type="spellStart"/>
      <w:r>
        <w:t>UltraLink</w:t>
      </w:r>
      <w:proofErr w:type="spellEnd"/>
      <w:r>
        <w:t xml:space="preserve">, </w:t>
      </w:r>
      <w:proofErr w:type="spellStart"/>
      <w:r>
        <w:t>UltraClient</w:t>
      </w:r>
      <w:proofErr w:type="spellEnd"/>
      <w:r>
        <w:t xml:space="preserve">, etc.) to generate the TRF report, other forms of comprehensive CRDs are not needed.  The measurement information may be recorded in the following places: the General Product Information (GPI), Result-Remark, Supplementary Information, Enclosures, </w:t>
      </w:r>
      <w:proofErr w:type="spellStart"/>
      <w:r>
        <w:t>etc</w:t>
      </w:r>
      <w:proofErr w:type="spellEnd"/>
      <w:r>
        <w:t xml:space="preserve">, portions of the report. </w:t>
      </w:r>
      <w:r>
        <w:rPr>
          <w:rFonts w:hint="eastAsia"/>
          <w:lang w:eastAsia="zh-TW"/>
        </w:rPr>
        <w:t xml:space="preserve">When there is </w:t>
      </w:r>
      <w:r>
        <w:rPr>
          <w:lang w:eastAsia="zh-TW"/>
        </w:rPr>
        <w:t>uncertain</w:t>
      </w:r>
      <w:r>
        <w:rPr>
          <w:rFonts w:hint="eastAsia"/>
          <w:lang w:eastAsia="zh-TW"/>
        </w:rPr>
        <w:t xml:space="preserve"> as where is the </w:t>
      </w:r>
      <w:r>
        <w:t>most appropriate location to document the required information</w:t>
      </w:r>
      <w:r>
        <w:rPr>
          <w:rFonts w:hint="eastAsia"/>
          <w:lang w:eastAsia="zh-TW"/>
        </w:rPr>
        <w:t xml:space="preserve">, contact </w:t>
      </w:r>
      <w:r>
        <w:t xml:space="preserve">your </w:t>
      </w:r>
      <w:r>
        <w:rPr>
          <w:rFonts w:hint="eastAsia"/>
          <w:lang w:eastAsia="zh-TW"/>
        </w:rPr>
        <w:t xml:space="preserve">UL </w:t>
      </w:r>
      <w:r>
        <w:t>regular contact</w:t>
      </w:r>
      <w:r>
        <w:rPr>
          <w:rFonts w:hint="eastAsia"/>
          <w:lang w:eastAsia="zh-TW"/>
        </w:rPr>
        <w:t xml:space="preserve"> engineer</w:t>
      </w:r>
      <w:r>
        <w:t>.</w:t>
      </w:r>
    </w:p>
    <w:p w:rsidR="00E149E4" w:rsidRDefault="00E149E4">
      <w:pPr>
        <w:pStyle w:val="Heading3"/>
        <w:keepNext w:val="0"/>
        <w:widowControl w:val="0"/>
        <w:spacing w:line="240" w:lineRule="auto"/>
      </w:pPr>
      <w:r>
        <w:t>When NOT using a Report Generator to create the TRF, the Construction</w:t>
      </w:r>
      <w:r>
        <w:rPr>
          <w:rFonts w:ascii="Helv" w:hAnsi="Helv"/>
          <w:szCs w:val="20"/>
        </w:rPr>
        <w:t xml:space="preserve"> </w:t>
      </w:r>
      <w:r>
        <w:t xml:space="preserve">Compliance Review Record, Generic for CB Scheme Reports Form </w:t>
      </w:r>
      <w:r>
        <w:rPr>
          <w:rFonts w:hint="eastAsia"/>
          <w:lang w:eastAsia="zh-TW"/>
        </w:rPr>
        <w:t xml:space="preserve">(Form Name: </w:t>
      </w:r>
      <w:r>
        <w:rPr>
          <w:lang w:eastAsia="zh-TW"/>
        </w:rPr>
        <w:t>ULS-02377-AAAG-ConstructionReview-2004</w:t>
      </w:r>
      <w:r>
        <w:t>)</w:t>
      </w:r>
      <w:r>
        <w:rPr>
          <w:rFonts w:hint="eastAsia"/>
          <w:lang w:eastAsia="zh-TW"/>
        </w:rPr>
        <w:t xml:space="preserve"> </w:t>
      </w:r>
      <w:r>
        <w:t xml:space="preserve">obtained from your UL regular contact </w:t>
      </w:r>
      <w:r>
        <w:rPr>
          <w:rFonts w:hint="eastAsia"/>
          <w:lang w:eastAsia="zh-TW"/>
        </w:rPr>
        <w:t xml:space="preserve">engineer </w:t>
      </w:r>
      <w:r>
        <w:t>shall be completed.</w:t>
      </w:r>
    </w:p>
    <w:p w:rsidR="00E149E4" w:rsidRDefault="00E149E4">
      <w:pPr>
        <w:pStyle w:val="Heading3"/>
        <w:keepNext w:val="0"/>
        <w:widowControl w:val="0"/>
      </w:pPr>
      <w:r>
        <w:t xml:space="preserve">Complete the Sample Identification and Measurement Instrument </w:t>
      </w:r>
      <w:r>
        <w:rPr>
          <w:rFonts w:hint="eastAsia"/>
          <w:lang w:eastAsia="zh-TW"/>
        </w:rPr>
        <w:t>T</w:t>
      </w:r>
      <w:r>
        <w:t xml:space="preserve">ables as necessary. (See </w:t>
      </w:r>
      <w:hyperlink w:anchor="_Complete_the_Sample" w:history="1">
        <w:r>
          <w:rPr>
            <w:rStyle w:val="Hyperlink"/>
            <w:noProof w:val="0"/>
          </w:rPr>
          <w:t>5.1.3</w:t>
        </w:r>
      </w:hyperlink>
      <w:r>
        <w:t xml:space="preserve"> and </w:t>
      </w:r>
      <w:hyperlink w:anchor="_Complete_the_Sample_1" w:history="1">
        <w:r>
          <w:rPr>
            <w:rStyle w:val="Hyperlink"/>
            <w:noProof w:val="0"/>
          </w:rPr>
          <w:t>5.2.3</w:t>
        </w:r>
      </w:hyperlink>
      <w:r>
        <w:t>).</w:t>
      </w:r>
    </w:p>
    <w:p w:rsidR="00E149E4" w:rsidRDefault="00E149E4">
      <w:pPr>
        <w:pStyle w:val="Heading3"/>
        <w:keepNext w:val="0"/>
        <w:widowControl w:val="0"/>
        <w:spacing w:line="240" w:lineRule="auto"/>
      </w:pPr>
      <w:r>
        <w:t>UL is responsible to confirm the work noted above when reviewing a TRF report where applicable measurements are involved.</w:t>
      </w:r>
    </w:p>
    <w:p w:rsidR="00E149E4" w:rsidRPr="0050696D" w:rsidRDefault="00E149E4">
      <w:pPr>
        <w:pStyle w:val="Heading2"/>
        <w:tabs>
          <w:tab w:val="clear" w:pos="720"/>
          <w:tab w:val="num" w:pos="1440"/>
        </w:tabs>
        <w:ind w:left="1440"/>
        <w:rPr>
          <w:rFonts w:cs="Times New Roman"/>
          <w:bCs w:val="0"/>
          <w:iCs w:val="0"/>
          <w:sz w:val="20"/>
          <w:szCs w:val="24"/>
        </w:rPr>
      </w:pPr>
      <w:bookmarkStart w:id="15" w:name="_Completing_CRDs_for_1"/>
      <w:bookmarkStart w:id="16" w:name="_Toc246502285"/>
      <w:bookmarkEnd w:id="15"/>
      <w:r w:rsidRPr="0050696D">
        <w:rPr>
          <w:rFonts w:cs="Times New Roman"/>
          <w:bCs w:val="0"/>
          <w:iCs w:val="0"/>
          <w:szCs w:val="32"/>
        </w:rPr>
        <w:t xml:space="preserve">Completing CRDs for Products Using IECEx Scheme </w:t>
      </w:r>
      <w:proofErr w:type="spellStart"/>
      <w:r w:rsidRPr="0050696D">
        <w:rPr>
          <w:rFonts w:cs="Times New Roman"/>
          <w:bCs w:val="0"/>
          <w:iCs w:val="0"/>
          <w:szCs w:val="32"/>
        </w:rPr>
        <w:t>ExTRs</w:t>
      </w:r>
      <w:bookmarkEnd w:id="16"/>
      <w:proofErr w:type="spellEnd"/>
      <w:r w:rsidR="00C469DA" w:rsidRPr="0050696D">
        <w:rPr>
          <w:rFonts w:cs="Times New Roman"/>
          <w:bCs w:val="0"/>
          <w:iCs w:val="0"/>
          <w:sz w:val="20"/>
          <w:szCs w:val="24"/>
        </w:rPr>
        <w:t xml:space="preserve">  </w:t>
      </w:r>
    </w:p>
    <w:p w:rsidR="00E149E4" w:rsidRDefault="00E149E4">
      <w:pPr>
        <w:pStyle w:val="Heading3"/>
        <w:spacing w:after="120"/>
      </w:pPr>
      <w:r>
        <w:t xml:space="preserve">The IECEx Scheme </w:t>
      </w:r>
      <w:proofErr w:type="spellStart"/>
      <w:r>
        <w:t>ExTRs</w:t>
      </w:r>
      <w:proofErr w:type="spellEnd"/>
      <w:r>
        <w:t xml:space="preserve"> shall be completed in accordance with instruction obtained</w:t>
      </w:r>
      <w:r>
        <w:rPr>
          <w:rFonts w:cs="Arial"/>
          <w:szCs w:val="17"/>
        </w:rPr>
        <w:t xml:space="preserve"> from your regular UL contact</w:t>
      </w:r>
      <w:r>
        <w:rPr>
          <w:rFonts w:cs="Arial" w:hint="eastAsia"/>
          <w:szCs w:val="17"/>
          <w:lang w:eastAsia="zh-TW"/>
        </w:rPr>
        <w:t xml:space="preserve"> engineer</w:t>
      </w:r>
      <w:r>
        <w:rPr>
          <w:rFonts w:cs="Arial"/>
          <w:szCs w:val="17"/>
        </w:rPr>
        <w:t xml:space="preserve">. </w:t>
      </w:r>
      <w:r>
        <w:rPr>
          <w:rFonts w:cs="Arial" w:hint="eastAsia"/>
          <w:szCs w:val="17"/>
          <w:lang w:eastAsia="zh-TW"/>
        </w:rPr>
        <w:t xml:space="preserve"> </w:t>
      </w:r>
      <w:r>
        <w:rPr>
          <w:rFonts w:cs="Arial"/>
          <w:szCs w:val="17"/>
        </w:rPr>
        <w:t xml:space="preserve">Completing IECEx Scheme </w:t>
      </w:r>
      <w:proofErr w:type="spellStart"/>
      <w:r>
        <w:rPr>
          <w:rFonts w:cs="Arial"/>
          <w:szCs w:val="17"/>
        </w:rPr>
        <w:t>ExTRs</w:t>
      </w:r>
      <w:proofErr w:type="spellEnd"/>
      <w:r>
        <w:rPr>
          <w:rFonts w:cs="Arial"/>
          <w:szCs w:val="17"/>
        </w:rPr>
        <w:t>, with the following additional requirements</w:t>
      </w:r>
      <w:r w:rsidR="00C469DA">
        <w:rPr>
          <w:rFonts w:cs="Arial"/>
          <w:szCs w:val="17"/>
        </w:rPr>
        <w:t xml:space="preserve"> </w:t>
      </w:r>
      <w:r w:rsidR="00C469DA" w:rsidRPr="00C469DA">
        <w:rPr>
          <w:rFonts w:cs="Arial"/>
          <w:szCs w:val="17"/>
        </w:rPr>
        <w:t>to meet the requirements of the SCC</w:t>
      </w:r>
      <w:r>
        <w:rPr>
          <w:rFonts w:cs="Arial"/>
          <w:szCs w:val="17"/>
        </w:rPr>
        <w:t>.</w:t>
      </w:r>
      <w:r>
        <w:t xml:space="preserve">  When following this procedure, other forms of comprehensive CRDs are not needed.</w:t>
      </w:r>
    </w:p>
    <w:p w:rsidR="00E149E4" w:rsidRDefault="00E149E4">
      <w:pPr>
        <w:pStyle w:val="Heading3"/>
        <w:keepNext w:val="0"/>
        <w:spacing w:after="120"/>
      </w:pPr>
      <w:r>
        <w:t xml:space="preserve">The applicable measurement to the product </w:t>
      </w:r>
      <w:r>
        <w:rPr>
          <w:rFonts w:hint="eastAsia"/>
          <w:lang w:eastAsia="zh-TW"/>
        </w:rPr>
        <w:t xml:space="preserve">to be submitted </w:t>
      </w:r>
      <w:r>
        <w:t xml:space="preserve">shall be documented.  This information shall be recorded in the Result-Remark portion of the </w:t>
      </w:r>
      <w:proofErr w:type="spellStart"/>
      <w:r>
        <w:t>ExTRs</w:t>
      </w:r>
      <w:proofErr w:type="spellEnd"/>
      <w:r>
        <w:t>.</w:t>
      </w:r>
    </w:p>
    <w:p w:rsidR="00E149E4" w:rsidRDefault="00E149E4">
      <w:pPr>
        <w:pStyle w:val="Heading3"/>
        <w:keepNext w:val="0"/>
        <w:spacing w:after="120"/>
      </w:pPr>
      <w:r>
        <w:t xml:space="preserve">If there are any national differences for Canada, the </w:t>
      </w:r>
      <w:r>
        <w:rPr>
          <w:rFonts w:cs="Arial"/>
          <w:szCs w:val="17"/>
        </w:rPr>
        <w:t>IECEx Test Report of National Differences shall be completed in accordance with instruction obtained from your regular UL contact</w:t>
      </w:r>
      <w:r>
        <w:rPr>
          <w:rFonts w:cs="Arial" w:hint="eastAsia"/>
          <w:szCs w:val="17"/>
          <w:lang w:eastAsia="zh-TW"/>
        </w:rPr>
        <w:t xml:space="preserve"> engineer</w:t>
      </w:r>
      <w:r>
        <w:rPr>
          <w:rFonts w:cs="Arial"/>
          <w:szCs w:val="17"/>
        </w:rPr>
        <w:t xml:space="preserve"> in addition to the </w:t>
      </w:r>
      <w:proofErr w:type="spellStart"/>
      <w:r>
        <w:rPr>
          <w:rFonts w:cs="Arial"/>
          <w:szCs w:val="17"/>
        </w:rPr>
        <w:t>ExTR</w:t>
      </w:r>
      <w:proofErr w:type="spellEnd"/>
      <w:r>
        <w:rPr>
          <w:rFonts w:cs="Arial"/>
          <w:szCs w:val="17"/>
        </w:rPr>
        <w:t>.</w:t>
      </w:r>
    </w:p>
    <w:p w:rsidR="00E149E4" w:rsidRDefault="00E149E4">
      <w:pPr>
        <w:pStyle w:val="Heading3"/>
        <w:keepNext w:val="0"/>
        <w:widowControl w:val="0"/>
        <w:spacing w:after="120"/>
      </w:pPr>
      <w:r>
        <w:t xml:space="preserve">Obtain the Construction Compliance Review Record, Generic for IECEx Scheme Reports </w:t>
      </w:r>
      <w:r>
        <w:rPr>
          <w:rFonts w:hint="eastAsia"/>
          <w:lang w:eastAsia="zh-TW"/>
        </w:rPr>
        <w:t xml:space="preserve">(Form Name: </w:t>
      </w:r>
      <w:r>
        <w:t>ULS-02279-AANZ-ConstructionReview-2013</w:t>
      </w:r>
      <w:r>
        <w:rPr>
          <w:rFonts w:hint="eastAsia"/>
          <w:sz w:val="16"/>
          <w:szCs w:val="16"/>
          <w:lang w:eastAsia="zh-TW"/>
        </w:rPr>
        <w:t xml:space="preserve">) </w:t>
      </w:r>
      <w:r>
        <w:t>from your regular UL contact</w:t>
      </w:r>
      <w:r>
        <w:rPr>
          <w:rFonts w:hint="eastAsia"/>
          <w:lang w:eastAsia="zh-TW"/>
        </w:rPr>
        <w:t xml:space="preserve"> engineer.</w:t>
      </w:r>
    </w:p>
    <w:p w:rsidR="00E149E4" w:rsidRDefault="00E149E4">
      <w:pPr>
        <w:pStyle w:val="Heading3"/>
        <w:keepNext w:val="0"/>
        <w:widowControl w:val="0"/>
        <w:spacing w:after="120"/>
      </w:pPr>
      <w:r>
        <w:t>Open the header and type in the project number and file number into the CRD. The name of the Authorized Signatory conducting the construction review and the date of the review shall be typed in.  Close the header.</w:t>
      </w:r>
    </w:p>
    <w:p w:rsidR="00E149E4" w:rsidRDefault="00E149E4">
      <w:pPr>
        <w:pStyle w:val="Heading3"/>
        <w:keepNext w:val="0"/>
        <w:widowControl w:val="0"/>
        <w:spacing w:after="120"/>
      </w:pPr>
      <w:r>
        <w:t xml:space="preserve">Complete the Sample Identification and Measurement Instrument Tables as described in </w:t>
      </w:r>
      <w:hyperlink w:anchor="_Complete_the_Sample" w:history="1">
        <w:r>
          <w:rPr>
            <w:rStyle w:val="Hyperlink"/>
            <w:noProof w:val="0"/>
          </w:rPr>
          <w:t>5.1.3</w:t>
        </w:r>
      </w:hyperlink>
      <w:r>
        <w:t xml:space="preserve"> above.</w:t>
      </w:r>
    </w:p>
    <w:p w:rsidR="00E149E4" w:rsidRDefault="00E149E4">
      <w:pPr>
        <w:pStyle w:val="Heading3"/>
        <w:keepNext w:val="0"/>
        <w:spacing w:after="120"/>
        <w:rPr>
          <w:rFonts w:cs="Arial"/>
        </w:rPr>
      </w:pPr>
      <w:r>
        <w:rPr>
          <w:rFonts w:cs="Arial"/>
        </w:rPr>
        <w:t>The</w:t>
      </w:r>
      <w:r>
        <w:t xml:space="preserve"> completed CRD is submitted to your regular UL contact </w:t>
      </w:r>
      <w:r>
        <w:rPr>
          <w:rFonts w:hint="eastAsia"/>
          <w:lang w:eastAsia="zh-TW"/>
        </w:rPr>
        <w:t xml:space="preserve">engineer </w:t>
      </w:r>
      <w:r>
        <w:t>for review.</w:t>
      </w:r>
      <w:r>
        <w:rPr>
          <w:rFonts w:cs="Arial"/>
        </w:rPr>
        <w:t xml:space="preserve"> </w:t>
      </w:r>
    </w:p>
    <w:p w:rsidR="00E149E4" w:rsidRDefault="00E149E4">
      <w:pPr>
        <w:pStyle w:val="Heading1"/>
        <w:keepNext w:val="0"/>
        <w:widowControl w:val="0"/>
      </w:pPr>
      <w:bookmarkStart w:id="17" w:name="_Toc246502286"/>
      <w:r>
        <w:t>rECORDS</w:t>
      </w:r>
      <w:bookmarkEnd w:id="17"/>
    </w:p>
    <w:p w:rsidR="00E149E4" w:rsidRDefault="00E149E4">
      <w:pPr>
        <w:pStyle w:val="Heading2"/>
        <w:tabs>
          <w:tab w:val="clear" w:pos="720"/>
          <w:tab w:val="num" w:pos="1440"/>
        </w:tabs>
        <w:ind w:left="1440"/>
        <w:rPr>
          <w:rFonts w:cs="Times New Roman"/>
          <w:b w:val="0"/>
          <w:iCs w:val="0"/>
          <w:sz w:val="20"/>
          <w:szCs w:val="24"/>
          <w:lang w:eastAsia="zh-TW"/>
        </w:rPr>
      </w:pPr>
      <w:r>
        <w:rPr>
          <w:rFonts w:cs="Times New Roman"/>
          <w:b w:val="0"/>
          <w:iCs w:val="0"/>
          <w:sz w:val="20"/>
          <w:szCs w:val="24"/>
        </w:rPr>
        <w:t xml:space="preserve">Upon completion of examination for the construction of products, </w:t>
      </w:r>
      <w:r>
        <w:rPr>
          <w:rFonts w:cs="Times New Roman" w:hint="eastAsia"/>
          <w:b w:val="0"/>
          <w:iCs w:val="0"/>
          <w:sz w:val="20"/>
          <w:szCs w:val="24"/>
          <w:lang w:eastAsia="zh-TW"/>
        </w:rPr>
        <w:t xml:space="preserve">a copy of </w:t>
      </w:r>
      <w:r>
        <w:rPr>
          <w:rFonts w:cs="Times New Roman"/>
          <w:b w:val="0"/>
          <w:iCs w:val="0"/>
          <w:sz w:val="20"/>
          <w:szCs w:val="24"/>
        </w:rPr>
        <w:t>CRD sh</w:t>
      </w:r>
      <w:r>
        <w:rPr>
          <w:rFonts w:cs="Times New Roman" w:hint="eastAsia"/>
          <w:b w:val="0"/>
          <w:iCs w:val="0"/>
          <w:sz w:val="20"/>
          <w:szCs w:val="24"/>
          <w:lang w:eastAsia="zh-TW"/>
        </w:rPr>
        <w:t xml:space="preserve">all </w:t>
      </w:r>
      <w:r>
        <w:rPr>
          <w:rFonts w:cs="Times New Roman"/>
          <w:b w:val="0"/>
          <w:iCs w:val="0"/>
          <w:sz w:val="20"/>
          <w:szCs w:val="24"/>
        </w:rPr>
        <w:t xml:space="preserve">be </w:t>
      </w:r>
      <w:r>
        <w:rPr>
          <w:rFonts w:cs="Times New Roman" w:hint="eastAsia"/>
          <w:b w:val="0"/>
          <w:iCs w:val="0"/>
          <w:sz w:val="20"/>
          <w:szCs w:val="24"/>
          <w:lang w:eastAsia="zh-TW"/>
        </w:rPr>
        <w:t>stored in accordance with your company</w:t>
      </w:r>
      <w:r>
        <w:rPr>
          <w:rFonts w:cs="Times New Roman"/>
          <w:b w:val="0"/>
          <w:iCs w:val="0"/>
          <w:sz w:val="20"/>
          <w:szCs w:val="24"/>
          <w:lang w:eastAsia="zh-TW"/>
        </w:rPr>
        <w:t>’</w:t>
      </w:r>
      <w:r>
        <w:rPr>
          <w:rFonts w:cs="Times New Roman" w:hint="eastAsia"/>
          <w:b w:val="0"/>
          <w:iCs w:val="0"/>
          <w:sz w:val="20"/>
          <w:szCs w:val="24"/>
          <w:lang w:eastAsia="zh-TW"/>
        </w:rPr>
        <w:t xml:space="preserve">s quality system and record retention policy. </w:t>
      </w:r>
    </w:p>
    <w:p w:rsidR="00E149E4" w:rsidRDefault="00E149E4">
      <w:pPr>
        <w:pStyle w:val="Heading1"/>
        <w:keepNext w:val="0"/>
        <w:widowControl w:val="0"/>
      </w:pPr>
      <w:bookmarkStart w:id="18" w:name="_Toc246502287"/>
      <w:r>
        <w:t>Examples</w:t>
      </w:r>
      <w:bookmarkEnd w:id="1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7002"/>
      </w:tblGrid>
      <w:tr w:rsidR="00E149E4">
        <w:tc>
          <w:tcPr>
            <w:tcW w:w="1458" w:type="dxa"/>
          </w:tcPr>
          <w:p w:rsidR="00E149E4" w:rsidRDefault="00E149E4">
            <w:pPr>
              <w:widowControl w:val="0"/>
            </w:pPr>
            <w:r>
              <w:t>Example 1</w:t>
            </w:r>
          </w:p>
        </w:tc>
        <w:tc>
          <w:tcPr>
            <w:tcW w:w="7211" w:type="dxa"/>
          </w:tcPr>
          <w:p w:rsidR="00E149E4" w:rsidRDefault="00E149E4">
            <w:pPr>
              <w:widowControl w:val="0"/>
            </w:pPr>
            <w:r>
              <w:t>New Products</w:t>
            </w:r>
          </w:p>
        </w:tc>
      </w:tr>
      <w:tr w:rsidR="00E149E4">
        <w:tc>
          <w:tcPr>
            <w:tcW w:w="1458" w:type="dxa"/>
          </w:tcPr>
          <w:p w:rsidR="00E149E4" w:rsidRDefault="00E149E4">
            <w:pPr>
              <w:widowControl w:val="0"/>
            </w:pPr>
            <w:r>
              <w:t>Example 2</w:t>
            </w:r>
          </w:p>
        </w:tc>
        <w:tc>
          <w:tcPr>
            <w:tcW w:w="7211" w:type="dxa"/>
          </w:tcPr>
          <w:p w:rsidR="00E149E4" w:rsidRDefault="00E149E4">
            <w:pPr>
              <w:widowControl w:val="0"/>
            </w:pPr>
            <w:r>
              <w:t>Alternate Construction or new Models similar to currently certified products</w:t>
            </w:r>
          </w:p>
        </w:tc>
      </w:tr>
    </w:tbl>
    <w:p w:rsidR="00E149E4" w:rsidRDefault="00E149E4">
      <w:pPr>
        <w:pStyle w:val="BodyText"/>
        <w:widowControl w:val="0"/>
      </w:pPr>
    </w:p>
    <w:p w:rsidR="00E149E4" w:rsidRDefault="00E149E4">
      <w:pPr>
        <w:pStyle w:val="BodyText"/>
        <w:widowControl w:val="0"/>
        <w:sectPr w:rsidR="00E149E4">
          <w:headerReference w:type="default" r:id="rId7"/>
          <w:footerReference w:type="default" r:id="rId8"/>
          <w:headerReference w:type="first" r:id="rId9"/>
          <w:pgSz w:w="12240" w:h="15840" w:code="1"/>
          <w:pgMar w:top="1440" w:right="1267" w:bottom="1440" w:left="1800" w:header="720" w:footer="720" w:gutter="0"/>
          <w:cols w:space="720"/>
          <w:docGrid w:linePitch="360"/>
        </w:sectPr>
      </w:pPr>
    </w:p>
    <w:p w:rsidR="00E149E4" w:rsidRDefault="00E149E4">
      <w:pPr>
        <w:widowControl w:val="0"/>
        <w:rPr>
          <w:rFonts w:ascii="Courier New" w:hAnsi="Courier New" w:cs="Courier New"/>
        </w:rPr>
      </w:pPr>
      <w:r>
        <w:rPr>
          <w:rFonts w:ascii="Courier New" w:hAnsi="Courier New" w:cs="Courier New"/>
        </w:rPr>
        <w:t>CONSTRUCTION COMPLIANCE REVIEW RECORD</w:t>
      </w:r>
    </w:p>
    <w:p w:rsidR="00E149E4" w:rsidRDefault="00E149E4">
      <w:pPr>
        <w:widowControl w:val="0"/>
        <w:rPr>
          <w:rFonts w:ascii="Courier New" w:hAnsi="Courier New" w:cs="Courier New"/>
        </w:rPr>
      </w:pPr>
      <w:bookmarkStart w:id="19" w:name="Construction_Review"/>
    </w:p>
    <w:p w:rsidR="00E149E4" w:rsidRDefault="00E149E4">
      <w:pPr>
        <w:widowControl w:val="0"/>
        <w:rPr>
          <w:rFonts w:ascii="Courier New" w:hAnsi="Courier New" w:cs="Courier New"/>
        </w:rPr>
      </w:pPr>
      <w:r>
        <w:rPr>
          <w:rFonts w:ascii="Courier New" w:hAnsi="Courier New" w:cs="Courier New"/>
        </w:rPr>
        <w:t>Sample Identification -</w:t>
      </w:r>
    </w:p>
    <w:p w:rsidR="00E149E4" w:rsidRDefault="00E149E4">
      <w:pPr>
        <w:pStyle w:val="a"/>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810"/>
        <w:gridCol w:w="6120"/>
      </w:tblGrid>
      <w:tr w:rsidR="00E149E4">
        <w:tc>
          <w:tcPr>
            <w:tcW w:w="1368" w:type="dxa"/>
            <w:tcBorders>
              <w:top w:val="single" w:sz="4" w:space="0" w:color="auto"/>
              <w:left w:val="single" w:sz="4" w:space="0" w:color="auto"/>
              <w:bottom w:val="single" w:sz="6" w:space="0" w:color="auto"/>
              <w:right w:val="single" w:sz="6" w:space="0" w:color="auto"/>
            </w:tcBorders>
            <w:vAlign w:val="bottom"/>
          </w:tcPr>
          <w:p w:rsidR="00E149E4" w:rsidRDefault="00E149E4">
            <w:pPr>
              <w:pStyle w:val="a"/>
              <w:widowControl w:val="0"/>
              <w:jc w:val="center"/>
              <w:rPr>
                <w:sz w:val="16"/>
                <w:szCs w:val="16"/>
              </w:rPr>
            </w:pPr>
            <w:r>
              <w:rPr>
                <w:sz w:val="16"/>
                <w:szCs w:val="16"/>
              </w:rPr>
              <w:t>Sample Card No.</w:t>
            </w:r>
          </w:p>
        </w:tc>
        <w:tc>
          <w:tcPr>
            <w:tcW w:w="1260" w:type="dxa"/>
            <w:tcBorders>
              <w:top w:val="single" w:sz="4" w:space="0" w:color="auto"/>
              <w:left w:val="single" w:sz="6" w:space="0" w:color="auto"/>
              <w:bottom w:val="single" w:sz="6" w:space="0" w:color="auto"/>
              <w:right w:val="single" w:sz="6" w:space="0" w:color="auto"/>
            </w:tcBorders>
            <w:vAlign w:val="bottom"/>
          </w:tcPr>
          <w:p w:rsidR="00E149E4" w:rsidRDefault="00E149E4">
            <w:pPr>
              <w:pStyle w:val="a"/>
              <w:widowControl w:val="0"/>
              <w:jc w:val="center"/>
              <w:rPr>
                <w:sz w:val="16"/>
                <w:szCs w:val="16"/>
              </w:rPr>
            </w:pPr>
            <w:r>
              <w:rPr>
                <w:sz w:val="16"/>
                <w:szCs w:val="16"/>
              </w:rPr>
              <w:t>Date Received</w:t>
            </w:r>
          </w:p>
        </w:tc>
        <w:tc>
          <w:tcPr>
            <w:tcW w:w="810" w:type="dxa"/>
            <w:tcBorders>
              <w:top w:val="single" w:sz="4" w:space="0" w:color="auto"/>
              <w:left w:val="single" w:sz="4" w:space="0" w:color="auto"/>
              <w:bottom w:val="single" w:sz="4" w:space="0" w:color="auto"/>
              <w:right w:val="single" w:sz="4" w:space="0" w:color="auto"/>
            </w:tcBorders>
            <w:vAlign w:val="bottom"/>
          </w:tcPr>
          <w:p w:rsidR="00E149E4" w:rsidRDefault="00E149E4">
            <w:pPr>
              <w:pStyle w:val="a"/>
              <w:widowControl w:val="0"/>
              <w:jc w:val="center"/>
              <w:rPr>
                <w:sz w:val="16"/>
                <w:szCs w:val="16"/>
              </w:rPr>
            </w:pPr>
            <w:r>
              <w:rPr>
                <w:sz w:val="16"/>
                <w:szCs w:val="16"/>
              </w:rPr>
              <w:t>Sample No.</w:t>
            </w:r>
          </w:p>
        </w:tc>
        <w:tc>
          <w:tcPr>
            <w:tcW w:w="6120" w:type="dxa"/>
            <w:tcBorders>
              <w:top w:val="single" w:sz="4" w:space="0" w:color="auto"/>
              <w:left w:val="single" w:sz="4" w:space="0" w:color="auto"/>
              <w:bottom w:val="single" w:sz="4" w:space="0" w:color="auto"/>
              <w:right w:val="single" w:sz="4" w:space="0" w:color="auto"/>
            </w:tcBorders>
            <w:vAlign w:val="bottom"/>
          </w:tcPr>
          <w:p w:rsidR="00E149E4" w:rsidRDefault="00E149E4">
            <w:pPr>
              <w:pStyle w:val="a"/>
              <w:widowControl w:val="0"/>
              <w:jc w:val="center"/>
              <w:rPr>
                <w:sz w:val="16"/>
                <w:szCs w:val="16"/>
              </w:rPr>
            </w:pPr>
            <w:r>
              <w:rPr>
                <w:sz w:val="16"/>
                <w:szCs w:val="16"/>
              </w:rPr>
              <w:t>Manufacturer, Product Identification and Ratings</w:t>
            </w:r>
          </w:p>
        </w:tc>
      </w:tr>
      <w:tr w:rsidR="00E149E4">
        <w:tc>
          <w:tcPr>
            <w:tcW w:w="1368" w:type="dxa"/>
            <w:tcBorders>
              <w:top w:val="single" w:sz="6" w:space="0" w:color="auto"/>
              <w:left w:val="single" w:sz="4" w:space="0" w:color="auto"/>
              <w:bottom w:val="single" w:sz="6" w:space="0" w:color="auto"/>
              <w:right w:val="single" w:sz="6" w:space="0" w:color="auto"/>
            </w:tcBorders>
          </w:tcPr>
          <w:p w:rsidR="00E149E4" w:rsidRDefault="003A5938">
            <w:pPr>
              <w:pStyle w:val="a"/>
              <w:widowControl w:val="0"/>
              <w:spacing w:before="60" w:after="60"/>
            </w:pPr>
            <w:r>
              <w:fldChar w:fldCharType="begin"/>
            </w:r>
            <w:r>
              <w:instrText xml:space="preserve"> MERGEFIELD SampleTickets </w:instrText>
            </w:r>
            <w:r>
              <w:fldChar w:fldCharType="separate"/>
            </w:r>
            <w:r w:rsidR="00E149E4">
              <w:rPr>
                <w:noProof/>
              </w:rPr>
              <w:t>XXXX</w:t>
            </w:r>
            <w:r>
              <w:rPr>
                <w:noProof/>
              </w:rPr>
              <w:fldChar w:fldCharType="end"/>
            </w:r>
          </w:p>
        </w:tc>
        <w:tc>
          <w:tcPr>
            <w:tcW w:w="1260" w:type="dxa"/>
            <w:tcBorders>
              <w:top w:val="single" w:sz="6" w:space="0" w:color="auto"/>
              <w:left w:val="single" w:sz="6" w:space="0" w:color="auto"/>
              <w:bottom w:val="single" w:sz="6" w:space="0" w:color="auto"/>
              <w:right w:val="single" w:sz="6" w:space="0" w:color="auto"/>
            </w:tcBorders>
          </w:tcPr>
          <w:p w:rsidR="00E149E4" w:rsidRDefault="00E149E4">
            <w:pPr>
              <w:pStyle w:val="a"/>
              <w:widowControl w:val="0"/>
              <w:spacing w:before="60" w:after="60"/>
              <w:rPr>
                <w:rFonts w:ascii="Lucida Handwriting" w:hAnsi="Lucida Handwriting"/>
                <w:sz w:val="16"/>
              </w:rPr>
            </w:pPr>
            <w:r>
              <w:rPr>
                <w:rFonts w:ascii="Lucida Handwriting" w:hAnsi="Lucida Handwriting"/>
                <w:sz w:val="16"/>
              </w:rPr>
              <w:t>2004-08-05</w:t>
            </w:r>
          </w:p>
        </w:tc>
        <w:tc>
          <w:tcPr>
            <w:tcW w:w="81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rPr>
                <w:rFonts w:ascii="Lucida Handwriting" w:hAnsi="Lucida Handwriting"/>
                <w:sz w:val="16"/>
              </w:rPr>
            </w:pPr>
            <w:r>
              <w:rPr>
                <w:rFonts w:ascii="Lucida Handwriting" w:hAnsi="Lucida Handwriting"/>
                <w:sz w:val="16"/>
              </w:rPr>
              <w:t>1</w:t>
            </w:r>
          </w:p>
        </w:tc>
        <w:tc>
          <w:tcPr>
            <w:tcW w:w="612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rPr>
                <w:rFonts w:ascii="Lucida Handwriting" w:hAnsi="Lucida Handwriting"/>
              </w:rPr>
            </w:pPr>
            <w:r>
              <w:rPr>
                <w:rFonts w:ascii="Lucida Handwriting" w:hAnsi="Lucida Handwriting"/>
              </w:rPr>
              <w:t>Model 123a, Audio Widget, rated 120 V, 50-60 Hz</w:t>
            </w:r>
          </w:p>
        </w:tc>
      </w:tr>
      <w:tr w:rsidR="00E149E4">
        <w:tc>
          <w:tcPr>
            <w:tcW w:w="1368" w:type="dxa"/>
            <w:tcBorders>
              <w:top w:val="single" w:sz="6" w:space="0" w:color="auto"/>
              <w:left w:val="single" w:sz="4" w:space="0" w:color="auto"/>
              <w:bottom w:val="single" w:sz="6" w:space="0" w:color="auto"/>
              <w:right w:val="single" w:sz="6" w:space="0" w:color="auto"/>
            </w:tcBorders>
          </w:tcPr>
          <w:p w:rsidR="00E149E4" w:rsidRDefault="00E149E4">
            <w:pPr>
              <w:pStyle w:val="a"/>
              <w:widowControl w:val="0"/>
              <w:spacing w:before="60" w:after="60"/>
            </w:pPr>
          </w:p>
        </w:tc>
        <w:tc>
          <w:tcPr>
            <w:tcW w:w="1260" w:type="dxa"/>
            <w:tcBorders>
              <w:top w:val="single" w:sz="6" w:space="0" w:color="auto"/>
              <w:left w:val="single" w:sz="6" w:space="0" w:color="auto"/>
              <w:bottom w:val="single" w:sz="6" w:space="0" w:color="auto"/>
              <w:right w:val="single" w:sz="6" w:space="0" w:color="auto"/>
            </w:tcBorders>
          </w:tcPr>
          <w:p w:rsidR="00E149E4" w:rsidRDefault="00E149E4">
            <w:pPr>
              <w:pStyle w:val="a"/>
              <w:widowControl w:val="0"/>
              <w:spacing w:before="60" w:after="60"/>
            </w:pPr>
          </w:p>
        </w:tc>
        <w:tc>
          <w:tcPr>
            <w:tcW w:w="81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c>
          <w:tcPr>
            <w:tcW w:w="612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r>
      <w:tr w:rsidR="00E149E4">
        <w:tc>
          <w:tcPr>
            <w:tcW w:w="1368" w:type="dxa"/>
            <w:tcBorders>
              <w:top w:val="single" w:sz="6" w:space="0" w:color="auto"/>
              <w:left w:val="single" w:sz="4" w:space="0" w:color="auto"/>
              <w:bottom w:val="single" w:sz="6" w:space="0" w:color="auto"/>
              <w:right w:val="single" w:sz="6" w:space="0" w:color="auto"/>
            </w:tcBorders>
          </w:tcPr>
          <w:p w:rsidR="00E149E4" w:rsidRDefault="00E149E4">
            <w:pPr>
              <w:pStyle w:val="a"/>
              <w:widowControl w:val="0"/>
              <w:spacing w:before="60" w:after="60"/>
            </w:pPr>
          </w:p>
        </w:tc>
        <w:tc>
          <w:tcPr>
            <w:tcW w:w="1260" w:type="dxa"/>
            <w:tcBorders>
              <w:top w:val="single" w:sz="6" w:space="0" w:color="auto"/>
              <w:left w:val="single" w:sz="6" w:space="0" w:color="auto"/>
              <w:bottom w:val="single" w:sz="6" w:space="0" w:color="auto"/>
              <w:right w:val="single" w:sz="6" w:space="0" w:color="auto"/>
            </w:tcBorders>
          </w:tcPr>
          <w:p w:rsidR="00E149E4" w:rsidRDefault="00E149E4">
            <w:pPr>
              <w:pStyle w:val="a"/>
              <w:widowControl w:val="0"/>
              <w:spacing w:before="60" w:after="60"/>
            </w:pPr>
          </w:p>
        </w:tc>
        <w:tc>
          <w:tcPr>
            <w:tcW w:w="81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c>
          <w:tcPr>
            <w:tcW w:w="612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r>
    </w:tbl>
    <w:p w:rsidR="00E149E4" w:rsidRDefault="00E149E4">
      <w:pPr>
        <w:widowControl w:val="0"/>
        <w:rPr>
          <w:rFonts w:ascii="Courier New" w:hAnsi="Courier New" w:cs="Courier New"/>
        </w:rPr>
      </w:pPr>
    </w:p>
    <w:p w:rsidR="00E149E4" w:rsidRDefault="00E149E4">
      <w:pPr>
        <w:widowControl w:val="0"/>
        <w:rPr>
          <w:rFonts w:ascii="Courier New" w:hAnsi="Courier New" w:cs="Courier New"/>
        </w:rPr>
      </w:pPr>
      <w:r>
        <w:rPr>
          <w:rFonts w:ascii="Courier New" w:hAnsi="Courier New" w:cs="Courier New"/>
        </w:rPr>
        <w:t>[]Indications of compliance apply to all samples identified with specific indications of compliance included for construction differences of the different samples.</w:t>
      </w:r>
    </w:p>
    <w:p w:rsidR="00E149E4" w:rsidRDefault="00E149E4">
      <w:pPr>
        <w:widowControl w:val="0"/>
        <w:rPr>
          <w:rFonts w:ascii="Courier New" w:hAnsi="Courier New" w:cs="Courier New"/>
        </w:rPr>
      </w:pPr>
    </w:p>
    <w:p w:rsidR="00E149E4" w:rsidRDefault="00E149E4">
      <w:pPr>
        <w:widowControl w:val="0"/>
        <w:rPr>
          <w:rFonts w:ascii="Courier New" w:hAnsi="Courier New" w:cs="Courier New"/>
        </w:rPr>
      </w:pPr>
      <w:r>
        <w:rPr>
          <w:rFonts w:ascii="Courier New" w:hAnsi="Courier New" w:cs="Courier New"/>
        </w:rPr>
        <w:t>Measurement Instrument Information -</w:t>
      </w:r>
    </w:p>
    <w:p w:rsidR="00E149E4" w:rsidRDefault="00E149E4">
      <w:pPr>
        <w:widowControl w:val="0"/>
        <w:rPr>
          <w:rFonts w:ascii="Courier New" w:hAnsi="Courier New" w:cs="Courier New"/>
        </w:rPr>
      </w:pPr>
    </w:p>
    <w:tbl>
      <w:tblPr>
        <w:tblW w:w="954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10"/>
        <w:gridCol w:w="2070"/>
        <w:gridCol w:w="1944"/>
        <w:gridCol w:w="1908"/>
        <w:gridCol w:w="1908"/>
      </w:tblGrid>
      <w:tr w:rsidR="00E149E4">
        <w:tc>
          <w:tcPr>
            <w:tcW w:w="1710" w:type="dxa"/>
            <w:tcBorders>
              <w:top w:val="single" w:sz="4" w:space="0" w:color="auto"/>
              <w:left w:val="single" w:sz="4" w:space="0" w:color="auto"/>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Inst. ID No.</w:t>
            </w:r>
          </w:p>
        </w:tc>
        <w:tc>
          <w:tcPr>
            <w:tcW w:w="2070" w:type="dxa"/>
            <w:tcBorders>
              <w:top w:val="single" w:sz="4" w:space="0" w:color="auto"/>
              <w:left w:val="single" w:sz="6" w:space="0" w:color="000000"/>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Instrument Type</w:t>
            </w:r>
          </w:p>
        </w:tc>
        <w:tc>
          <w:tcPr>
            <w:tcW w:w="1944" w:type="dxa"/>
            <w:tcBorders>
              <w:top w:val="single" w:sz="4" w:space="0" w:color="auto"/>
              <w:left w:val="single" w:sz="6" w:space="0" w:color="000000"/>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Function/Range</w:t>
            </w:r>
          </w:p>
        </w:tc>
        <w:tc>
          <w:tcPr>
            <w:tcW w:w="1908" w:type="dxa"/>
            <w:tcBorders>
              <w:top w:val="single" w:sz="4" w:space="0" w:color="auto"/>
              <w:left w:val="single" w:sz="6" w:space="0" w:color="000000"/>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Last Cal. Date</w:t>
            </w:r>
          </w:p>
        </w:tc>
        <w:tc>
          <w:tcPr>
            <w:tcW w:w="1908" w:type="dxa"/>
            <w:tcBorders>
              <w:top w:val="single" w:sz="4" w:space="0" w:color="auto"/>
              <w:left w:val="single" w:sz="6" w:space="0" w:color="000000"/>
              <w:bottom w:val="single" w:sz="6" w:space="0" w:color="000000"/>
              <w:right w:val="single" w:sz="4" w:space="0" w:color="auto"/>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Next Cal. Date</w:t>
            </w:r>
          </w:p>
        </w:tc>
      </w:tr>
      <w:tr w:rsidR="00E149E4">
        <w:trPr>
          <w:trHeight w:val="360"/>
        </w:trPr>
        <w:tc>
          <w:tcPr>
            <w:tcW w:w="1710" w:type="dxa"/>
            <w:tcBorders>
              <w:top w:val="single" w:sz="6" w:space="0" w:color="000000"/>
              <w:left w:val="single" w:sz="4" w:space="0" w:color="auto"/>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123</w:t>
            </w:r>
          </w:p>
        </w:tc>
        <w:tc>
          <w:tcPr>
            <w:tcW w:w="2070"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ruler</w:t>
            </w:r>
          </w:p>
        </w:tc>
        <w:tc>
          <w:tcPr>
            <w:tcW w:w="1944"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6 in</w:t>
            </w:r>
          </w:p>
        </w:tc>
        <w:tc>
          <w:tcPr>
            <w:tcW w:w="1908"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2004-04-01</w:t>
            </w:r>
          </w:p>
        </w:tc>
        <w:tc>
          <w:tcPr>
            <w:tcW w:w="1908" w:type="dxa"/>
            <w:tcBorders>
              <w:top w:val="single" w:sz="6" w:space="0" w:color="000000"/>
              <w:left w:val="single" w:sz="6" w:space="0" w:color="000000"/>
              <w:bottom w:val="single" w:sz="6" w:space="0" w:color="000000"/>
              <w:right w:val="single" w:sz="4" w:space="0" w:color="auto"/>
            </w:tcBorders>
          </w:tcPr>
          <w:p w:rsidR="00E149E4" w:rsidRDefault="00E149E4">
            <w:pPr>
              <w:widowControl w:val="0"/>
              <w:spacing w:after="58"/>
              <w:rPr>
                <w:rFonts w:ascii="Lucida Handwriting" w:hAnsi="Lucida Handwriting" w:cs="Courier New"/>
              </w:rPr>
            </w:pPr>
            <w:r>
              <w:rPr>
                <w:rFonts w:ascii="Lucida Handwriting" w:hAnsi="Lucida Handwriting" w:cs="Courier New"/>
              </w:rPr>
              <w:t>2005-04-01</w:t>
            </w:r>
          </w:p>
        </w:tc>
      </w:tr>
      <w:tr w:rsidR="00E149E4">
        <w:trPr>
          <w:trHeight w:val="360"/>
        </w:trPr>
        <w:tc>
          <w:tcPr>
            <w:tcW w:w="1710" w:type="dxa"/>
            <w:tcBorders>
              <w:top w:val="single" w:sz="6" w:space="0" w:color="000000"/>
              <w:left w:val="single" w:sz="4" w:space="0" w:color="auto"/>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2070" w:type="dxa"/>
            <w:tcBorders>
              <w:top w:val="single" w:sz="6" w:space="0" w:color="000000"/>
              <w:left w:val="single" w:sz="6" w:space="0" w:color="000000"/>
              <w:bottom w:val="single" w:sz="6" w:space="0" w:color="000000"/>
              <w:right w:val="single" w:sz="6" w:space="0" w:color="000000"/>
            </w:tcBorders>
          </w:tcPr>
          <w:p w:rsidR="00E149E4" w:rsidRDefault="00E149E4">
            <w:pPr>
              <w:pStyle w:val="CommentText"/>
              <w:widowControl w:val="0"/>
              <w:spacing w:after="58"/>
            </w:pPr>
          </w:p>
        </w:tc>
        <w:tc>
          <w:tcPr>
            <w:tcW w:w="1944" w:type="dxa"/>
            <w:tcBorders>
              <w:top w:val="single" w:sz="6" w:space="0" w:color="000000"/>
              <w:left w:val="single" w:sz="6" w:space="0" w:color="000000"/>
              <w:bottom w:val="single" w:sz="6" w:space="0" w:color="000000"/>
              <w:right w:val="single" w:sz="6" w:space="0" w:color="000000"/>
            </w:tcBorders>
          </w:tcPr>
          <w:p w:rsidR="00E149E4" w:rsidRDefault="00E149E4">
            <w:pPr>
              <w:pStyle w:val="CommentText"/>
              <w:widowControl w:val="0"/>
            </w:pPr>
          </w:p>
        </w:tc>
        <w:tc>
          <w:tcPr>
            <w:tcW w:w="1908"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08" w:type="dxa"/>
            <w:tcBorders>
              <w:top w:val="single" w:sz="6" w:space="0" w:color="000000"/>
              <w:left w:val="single" w:sz="6" w:space="0" w:color="000000"/>
              <w:bottom w:val="single" w:sz="6" w:space="0" w:color="000000"/>
              <w:right w:val="single" w:sz="4" w:space="0" w:color="auto"/>
            </w:tcBorders>
          </w:tcPr>
          <w:p w:rsidR="00E149E4" w:rsidRDefault="00E149E4">
            <w:pPr>
              <w:widowControl w:val="0"/>
              <w:spacing w:after="58"/>
              <w:rPr>
                <w:rFonts w:ascii="Courier New" w:hAnsi="Courier New" w:cs="Courier New"/>
              </w:rPr>
            </w:pPr>
          </w:p>
        </w:tc>
      </w:tr>
      <w:tr w:rsidR="00E149E4">
        <w:trPr>
          <w:trHeight w:val="360"/>
        </w:trPr>
        <w:tc>
          <w:tcPr>
            <w:tcW w:w="1710" w:type="dxa"/>
            <w:tcBorders>
              <w:top w:val="single" w:sz="6" w:space="0" w:color="000000"/>
              <w:left w:val="single" w:sz="4" w:space="0" w:color="auto"/>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2070"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44"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08"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08" w:type="dxa"/>
            <w:tcBorders>
              <w:top w:val="single" w:sz="6" w:space="0" w:color="000000"/>
              <w:left w:val="single" w:sz="6" w:space="0" w:color="000000"/>
              <w:bottom w:val="single" w:sz="6" w:space="0" w:color="000000"/>
              <w:right w:val="single" w:sz="4" w:space="0" w:color="auto"/>
            </w:tcBorders>
          </w:tcPr>
          <w:p w:rsidR="00E149E4" w:rsidRDefault="00E149E4">
            <w:pPr>
              <w:widowControl w:val="0"/>
              <w:spacing w:after="58"/>
              <w:rPr>
                <w:rFonts w:ascii="Courier New" w:hAnsi="Courier New" w:cs="Courier New"/>
              </w:rPr>
            </w:pPr>
          </w:p>
        </w:tc>
      </w:tr>
    </w:tbl>
    <w:p w:rsidR="00E149E4" w:rsidRDefault="00E149E4">
      <w:pPr>
        <w:widowControl w:val="0"/>
        <w:rPr>
          <w:rFonts w:ascii="Courier New" w:hAnsi="Courier New" w:cs="Courier New"/>
        </w:rPr>
      </w:pPr>
    </w:p>
    <w:p w:rsidR="00C469DA" w:rsidRDefault="00C469DA">
      <w:pPr>
        <w:widowControl w:val="0"/>
        <w:rPr>
          <w:rFonts w:ascii="Courier New" w:hAnsi="Courier New" w:cs="Courier New"/>
        </w:rPr>
      </w:pPr>
      <w:r w:rsidRPr="00C469DA">
        <w:rPr>
          <w:rFonts w:ascii="Courier New" w:hAnsi="Courier New" w:cs="Courier New"/>
        </w:rPr>
        <w:t>[] UL measurement equipment information is recorded on Meter Use</w:t>
      </w:r>
      <w:r>
        <w:rPr>
          <w:rFonts w:ascii="Courier New" w:hAnsi="Courier New" w:cs="Courier New"/>
        </w:rPr>
        <w:t>.</w:t>
      </w:r>
    </w:p>
    <w:p w:rsidR="00C469DA" w:rsidRDefault="00C469DA">
      <w:pPr>
        <w:widowControl w:val="0"/>
        <w:rPr>
          <w:rFonts w:ascii="Courier New" w:hAnsi="Courier New" w:cs="Courier New"/>
        </w:rPr>
      </w:pPr>
    </w:p>
    <w:p w:rsidR="00E149E4" w:rsidRDefault="00E149E4">
      <w:pPr>
        <w:widowControl w:val="0"/>
        <w:ind w:firstLine="540"/>
        <w:rPr>
          <w:rFonts w:ascii="Courier New" w:hAnsi="Courier New" w:cs="Courier New"/>
        </w:rPr>
      </w:pPr>
      <w:r>
        <w:rPr>
          <w:rFonts w:ascii="Courier New" w:hAnsi="Courier New" w:cs="Courier New"/>
        </w:rPr>
        <w:t>The following additional information is required when using client’s or rented equipment, or when a UL ID Number for an instrument number is not used.  The Inst. ID No. below corresponds to the Inst. ID No. above.</w:t>
      </w:r>
    </w:p>
    <w:p w:rsidR="00E149E4" w:rsidRDefault="00E149E4">
      <w:pPr>
        <w:widowControl w:val="0"/>
        <w:rPr>
          <w:rFonts w:ascii="Courier New" w:hAnsi="Courier New" w:cs="Courier New"/>
        </w:rPr>
      </w:pP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710"/>
        <w:gridCol w:w="7866"/>
      </w:tblGrid>
      <w:tr w:rsidR="00E149E4">
        <w:trPr>
          <w:cantSplit/>
          <w:tblHeader/>
        </w:trPr>
        <w:tc>
          <w:tcPr>
            <w:tcW w:w="1710" w:type="dxa"/>
            <w:tcBorders>
              <w:top w:val="single" w:sz="4" w:space="0" w:color="000000"/>
              <w:left w:val="single" w:sz="4" w:space="0" w:color="000000"/>
              <w:bottom w:val="single" w:sz="4" w:space="0" w:color="auto"/>
              <w:right w:val="single" w:sz="4" w:space="0" w:color="auto"/>
            </w:tcBorders>
            <w:vAlign w:val="bottom"/>
          </w:tcPr>
          <w:p w:rsidR="00E149E4" w:rsidRDefault="00E149E4">
            <w:pPr>
              <w:pStyle w:val="CommentText"/>
              <w:widowControl w:val="0"/>
              <w:jc w:val="center"/>
              <w:rPr>
                <w:sz w:val="16"/>
              </w:rPr>
            </w:pPr>
            <w:r>
              <w:rPr>
                <w:sz w:val="16"/>
              </w:rPr>
              <w:t>Inst. ID No.</w:t>
            </w:r>
          </w:p>
        </w:tc>
        <w:tc>
          <w:tcPr>
            <w:tcW w:w="7866" w:type="dxa"/>
            <w:tcBorders>
              <w:top w:val="single" w:sz="4" w:space="0" w:color="000000"/>
              <w:left w:val="single" w:sz="4" w:space="0" w:color="auto"/>
              <w:bottom w:val="single" w:sz="4" w:space="0" w:color="auto"/>
              <w:right w:val="single" w:sz="4" w:space="0" w:color="000000"/>
            </w:tcBorders>
            <w:vAlign w:val="bottom"/>
          </w:tcPr>
          <w:p w:rsidR="00E149E4" w:rsidRDefault="00E149E4">
            <w:pPr>
              <w:widowControl w:val="0"/>
              <w:jc w:val="center"/>
              <w:rPr>
                <w:rFonts w:ascii="Courier New" w:hAnsi="Courier New" w:cs="Courier New"/>
                <w:sz w:val="16"/>
              </w:rPr>
            </w:pPr>
            <w:r>
              <w:rPr>
                <w:rFonts w:ascii="Courier New" w:hAnsi="Courier New" w:cs="Courier New"/>
                <w:sz w:val="16"/>
              </w:rPr>
              <w:t>Make/Model/Serial Number/Asset No.</w:t>
            </w:r>
          </w:p>
        </w:tc>
      </w:tr>
      <w:tr w:rsidR="00E149E4">
        <w:trPr>
          <w:cantSplit/>
          <w:trHeight w:val="360"/>
        </w:trPr>
        <w:tc>
          <w:tcPr>
            <w:tcW w:w="1710" w:type="dxa"/>
            <w:tcBorders>
              <w:top w:val="single" w:sz="4" w:space="0" w:color="auto"/>
              <w:left w:val="single" w:sz="4" w:space="0" w:color="000000"/>
              <w:bottom w:val="single" w:sz="4" w:space="0" w:color="auto"/>
              <w:right w:val="single" w:sz="4" w:space="0" w:color="auto"/>
            </w:tcBorders>
          </w:tcPr>
          <w:p w:rsidR="00E149E4" w:rsidRDefault="00E149E4">
            <w:pPr>
              <w:widowControl w:val="0"/>
              <w:rPr>
                <w:rFonts w:ascii="Courier New" w:hAnsi="Courier New" w:cs="Courier New"/>
              </w:rPr>
            </w:pPr>
          </w:p>
        </w:tc>
        <w:tc>
          <w:tcPr>
            <w:tcW w:w="7866" w:type="dxa"/>
            <w:tcBorders>
              <w:top w:val="single" w:sz="4" w:space="0" w:color="auto"/>
              <w:left w:val="single" w:sz="4" w:space="0" w:color="auto"/>
              <w:bottom w:val="single" w:sz="4" w:space="0" w:color="auto"/>
              <w:right w:val="single" w:sz="4" w:space="0" w:color="000000"/>
            </w:tcBorders>
          </w:tcPr>
          <w:p w:rsidR="00E149E4" w:rsidRDefault="00E149E4">
            <w:pPr>
              <w:widowControl w:val="0"/>
              <w:rPr>
                <w:rFonts w:ascii="Courier New" w:hAnsi="Courier New" w:cs="Courier New"/>
              </w:rPr>
            </w:pPr>
          </w:p>
        </w:tc>
      </w:tr>
      <w:tr w:rsidR="00E149E4">
        <w:trPr>
          <w:cantSplit/>
          <w:trHeight w:val="360"/>
        </w:trPr>
        <w:tc>
          <w:tcPr>
            <w:tcW w:w="1710" w:type="dxa"/>
            <w:tcBorders>
              <w:top w:val="single" w:sz="4" w:space="0" w:color="auto"/>
              <w:left w:val="single" w:sz="4" w:space="0" w:color="000000"/>
              <w:bottom w:val="single" w:sz="4" w:space="0" w:color="auto"/>
              <w:right w:val="single" w:sz="4" w:space="0" w:color="auto"/>
            </w:tcBorders>
          </w:tcPr>
          <w:p w:rsidR="00E149E4" w:rsidRDefault="00E149E4">
            <w:pPr>
              <w:widowControl w:val="0"/>
              <w:rPr>
                <w:rFonts w:ascii="Courier New" w:hAnsi="Courier New" w:cs="Courier New"/>
              </w:rPr>
            </w:pPr>
          </w:p>
        </w:tc>
        <w:tc>
          <w:tcPr>
            <w:tcW w:w="7866" w:type="dxa"/>
            <w:tcBorders>
              <w:top w:val="single" w:sz="4" w:space="0" w:color="auto"/>
              <w:left w:val="single" w:sz="4" w:space="0" w:color="auto"/>
              <w:bottom w:val="single" w:sz="4" w:space="0" w:color="auto"/>
              <w:right w:val="single" w:sz="4" w:space="0" w:color="000000"/>
            </w:tcBorders>
          </w:tcPr>
          <w:p w:rsidR="00E149E4" w:rsidRDefault="00E149E4">
            <w:pPr>
              <w:widowControl w:val="0"/>
              <w:rPr>
                <w:rFonts w:ascii="Courier New" w:hAnsi="Courier New" w:cs="Courier New"/>
              </w:rPr>
            </w:pPr>
          </w:p>
        </w:tc>
      </w:tr>
      <w:tr w:rsidR="00E149E4">
        <w:trPr>
          <w:cantSplit/>
          <w:trHeight w:val="360"/>
        </w:trPr>
        <w:tc>
          <w:tcPr>
            <w:tcW w:w="1710" w:type="dxa"/>
            <w:tcBorders>
              <w:top w:val="single" w:sz="4" w:space="0" w:color="auto"/>
              <w:left w:val="single" w:sz="4" w:space="0" w:color="000000"/>
              <w:bottom w:val="single" w:sz="4" w:space="0" w:color="auto"/>
              <w:right w:val="single" w:sz="4" w:space="0" w:color="auto"/>
            </w:tcBorders>
          </w:tcPr>
          <w:p w:rsidR="00E149E4" w:rsidRDefault="00E149E4">
            <w:pPr>
              <w:widowControl w:val="0"/>
              <w:rPr>
                <w:rFonts w:ascii="Courier New" w:hAnsi="Courier New" w:cs="Courier New"/>
              </w:rPr>
            </w:pPr>
          </w:p>
        </w:tc>
        <w:tc>
          <w:tcPr>
            <w:tcW w:w="7866" w:type="dxa"/>
            <w:tcBorders>
              <w:top w:val="single" w:sz="4" w:space="0" w:color="auto"/>
              <w:left w:val="single" w:sz="4" w:space="0" w:color="auto"/>
              <w:bottom w:val="single" w:sz="4" w:space="0" w:color="auto"/>
              <w:right w:val="single" w:sz="4" w:space="0" w:color="000000"/>
            </w:tcBorders>
          </w:tcPr>
          <w:p w:rsidR="00E149E4" w:rsidRDefault="00E149E4">
            <w:pPr>
              <w:widowControl w:val="0"/>
              <w:rPr>
                <w:rFonts w:ascii="Courier New" w:hAnsi="Courier New" w:cs="Courier New"/>
              </w:rPr>
            </w:pPr>
          </w:p>
        </w:tc>
      </w:tr>
    </w:tbl>
    <w:p w:rsidR="00E149E4" w:rsidRDefault="00E149E4">
      <w:pPr>
        <w:pStyle w:val="a"/>
        <w:widowControl w:val="0"/>
      </w:pPr>
    </w:p>
    <w:p w:rsidR="00E149E4" w:rsidRDefault="00E149E4">
      <w:pPr>
        <w:pStyle w:val="a"/>
        <w:widowControl w:val="0"/>
      </w:pPr>
    </w:p>
    <w:p w:rsidR="00E149E4" w:rsidRDefault="00E149E4">
      <w:pPr>
        <w:pStyle w:val="a"/>
        <w:widowControl w:val="0"/>
      </w:pPr>
      <w:r>
        <w:br w:type="page"/>
      </w:r>
    </w:p>
    <w:tbl>
      <w:tblPr>
        <w:tblW w:w="0" w:type="auto"/>
        <w:tblLayout w:type="fixed"/>
        <w:tblLook w:val="0000" w:firstRow="0" w:lastRow="0" w:firstColumn="0" w:lastColumn="0" w:noHBand="0" w:noVBand="0"/>
      </w:tblPr>
      <w:tblGrid>
        <w:gridCol w:w="7218"/>
        <w:gridCol w:w="2358"/>
      </w:tblGrid>
      <w:tr w:rsidR="00E149E4">
        <w:trPr>
          <w:cantSplit/>
        </w:trPr>
        <w:tc>
          <w:tcPr>
            <w:tcW w:w="7218" w:type="dxa"/>
            <w:tcBorders>
              <w:top w:val="nil"/>
              <w:left w:val="nil"/>
              <w:bottom w:val="nil"/>
              <w:right w:val="nil"/>
            </w:tcBorders>
          </w:tcPr>
          <w:p w:rsidR="00E149E4" w:rsidRDefault="00E149E4">
            <w:pPr>
              <w:widowControl w:val="0"/>
              <w:spacing w:before="60" w:after="60"/>
              <w:outlineLvl w:val="0"/>
              <w:rPr>
                <w:rFonts w:ascii="Courier New" w:hAnsi="Courier New" w:cs="Courier New"/>
              </w:rPr>
            </w:pPr>
            <w:r>
              <w:rPr>
                <w:rFonts w:ascii="Courier New" w:hAnsi="Courier New" w:cs="Courier New"/>
              </w:rPr>
              <w:t>CONSTRUCTION COMPLIANCE REVIEW:</w:t>
            </w:r>
          </w:p>
        </w:tc>
        <w:tc>
          <w:tcPr>
            <w:tcW w:w="2358" w:type="dxa"/>
            <w:tcBorders>
              <w:top w:val="nil"/>
              <w:left w:val="nil"/>
              <w:bottom w:val="nil"/>
              <w:right w:val="nil"/>
            </w:tcBorders>
          </w:tcPr>
          <w:p w:rsidR="00E149E4" w:rsidRDefault="00E149E4">
            <w:pPr>
              <w:widowControl w:val="0"/>
              <w:spacing w:before="60" w:after="60"/>
              <w:jc w:val="right"/>
              <w:outlineLvl w:val="0"/>
              <w:rPr>
                <w:rFonts w:ascii="Courier New" w:hAnsi="Courier New" w:cs="Courier New"/>
              </w:rPr>
            </w:pPr>
          </w:p>
        </w:tc>
      </w:tr>
    </w:tbl>
    <w:p w:rsidR="00E149E4" w:rsidRDefault="00E149E4">
      <w:pPr>
        <w:widowControl w:val="0"/>
        <w:rPr>
          <w:rFonts w:ascii="Courier New" w:hAnsi="Courier New" w:cs="Courier New"/>
        </w:rPr>
      </w:pPr>
    </w:p>
    <w:p w:rsidR="00E149E4" w:rsidRDefault="00E149E4">
      <w:pPr>
        <w:pStyle w:val="NormalText"/>
        <w:widowControl w:val="0"/>
        <w:ind w:firstLine="720"/>
      </w:pPr>
      <w:r>
        <w:t>The sample was reviewed for compliance with the construction requirements in the following Standard and compliance with applicable construction requirements is noted below.</w:t>
      </w:r>
    </w:p>
    <w:p w:rsidR="00E149E4" w:rsidRDefault="00E149E4">
      <w:pPr>
        <w:pStyle w:val="NormalText"/>
        <w:widowControl w:val="0"/>
      </w:pPr>
    </w:p>
    <w:tbl>
      <w:tblPr>
        <w:tblW w:w="9823" w:type="dxa"/>
        <w:tblLook w:val="0000" w:firstRow="0" w:lastRow="0" w:firstColumn="0" w:lastColumn="0" w:noHBand="0" w:noVBand="0"/>
      </w:tblPr>
      <w:tblGrid>
        <w:gridCol w:w="1232"/>
        <w:gridCol w:w="2413"/>
        <w:gridCol w:w="1182"/>
        <w:gridCol w:w="2101"/>
        <w:gridCol w:w="2895"/>
      </w:tblGrid>
      <w:tr w:rsidR="00C469DA" w:rsidRPr="00B31CD1" w:rsidTr="00F37462">
        <w:trPr>
          <w:cantSplit/>
        </w:trPr>
        <w:tc>
          <w:tcPr>
            <w:tcW w:w="1188" w:type="dxa"/>
            <w:tcBorders>
              <w:top w:val="nil"/>
              <w:left w:val="nil"/>
              <w:bottom w:val="nil"/>
              <w:right w:val="nil"/>
            </w:tcBorders>
            <w:vAlign w:val="bottom"/>
          </w:tcPr>
          <w:p w:rsidR="00C469DA" w:rsidRDefault="00C469DA" w:rsidP="00F37462">
            <w:pPr>
              <w:pStyle w:val="NormalText"/>
              <w:widowControl w:val="0"/>
            </w:pPr>
            <w:r>
              <w:t>Standard</w:t>
            </w:r>
          </w:p>
        </w:tc>
        <w:tc>
          <w:tcPr>
            <w:tcW w:w="2326" w:type="dxa"/>
            <w:tcBorders>
              <w:top w:val="nil"/>
              <w:left w:val="nil"/>
              <w:bottom w:val="single" w:sz="4" w:space="0" w:color="auto"/>
              <w:right w:val="nil"/>
            </w:tcBorders>
            <w:vAlign w:val="bottom"/>
          </w:tcPr>
          <w:p w:rsidR="00C469DA" w:rsidRPr="002B275B" w:rsidRDefault="00C469DA" w:rsidP="00F37462">
            <w:pPr>
              <w:pStyle w:val="NormalText"/>
              <w:widowControl w:val="0"/>
              <w:rPr>
                <w:sz w:val="16"/>
                <w:szCs w:val="16"/>
              </w:rPr>
            </w:pPr>
            <w:r w:rsidRPr="002B275B">
              <w:rPr>
                <w:sz w:val="16"/>
                <w:szCs w:val="16"/>
              </w:rPr>
              <w:t>CSA C22.2 No. 1 -98</w:t>
            </w:r>
          </w:p>
        </w:tc>
        <w:tc>
          <w:tcPr>
            <w:tcW w:w="1139" w:type="dxa"/>
            <w:tcBorders>
              <w:top w:val="nil"/>
              <w:left w:val="nil"/>
              <w:bottom w:val="nil"/>
              <w:right w:val="nil"/>
            </w:tcBorders>
            <w:vAlign w:val="bottom"/>
          </w:tcPr>
          <w:p w:rsidR="00C469DA" w:rsidRDefault="00C469DA" w:rsidP="00F37462">
            <w:pPr>
              <w:pStyle w:val="NormalText"/>
              <w:widowControl w:val="0"/>
            </w:pPr>
          </w:p>
        </w:tc>
        <w:tc>
          <w:tcPr>
            <w:tcW w:w="2025" w:type="dxa"/>
            <w:tcBorders>
              <w:top w:val="nil"/>
              <w:left w:val="nil"/>
              <w:right w:val="nil"/>
            </w:tcBorders>
            <w:vAlign w:val="bottom"/>
          </w:tcPr>
          <w:p w:rsidR="00C469DA" w:rsidRDefault="00C469DA" w:rsidP="00F37462">
            <w:pPr>
              <w:pStyle w:val="NormalText"/>
              <w:widowControl w:val="0"/>
            </w:pPr>
            <w:r w:rsidRPr="00A242DE">
              <w:t>Edition</w:t>
            </w:r>
            <w:r>
              <w:t xml:space="preserve"> /</w:t>
            </w:r>
          </w:p>
          <w:p w:rsidR="00C469DA" w:rsidRPr="00A242DE" w:rsidRDefault="00C469DA" w:rsidP="00F37462">
            <w:pPr>
              <w:pStyle w:val="NormalText"/>
              <w:widowControl w:val="0"/>
              <w:rPr>
                <w:sz w:val="16"/>
                <w:szCs w:val="16"/>
              </w:rPr>
            </w:pPr>
            <w:r>
              <w:t>Issue or Revision Date</w:t>
            </w:r>
            <w:r w:rsidRPr="00A242DE">
              <w:t>:</w:t>
            </w:r>
          </w:p>
        </w:tc>
        <w:tc>
          <w:tcPr>
            <w:tcW w:w="2790" w:type="dxa"/>
            <w:tcBorders>
              <w:bottom w:val="single" w:sz="4" w:space="0" w:color="auto"/>
            </w:tcBorders>
            <w:vAlign w:val="bottom"/>
          </w:tcPr>
          <w:p w:rsidR="00C469DA" w:rsidRPr="00B31CD1" w:rsidRDefault="00C469DA" w:rsidP="00F37462">
            <w:pPr>
              <w:rPr>
                <w:rFonts w:ascii="Courier New" w:hAnsi="Courier New" w:cs="Courier New"/>
              </w:rPr>
            </w:pPr>
            <w:r>
              <w:rPr>
                <w:rFonts w:ascii="Courier New" w:hAnsi="Courier New" w:cs="Courier New"/>
                <w:sz w:val="16"/>
                <w:szCs w:val="16"/>
              </w:rPr>
              <w:t xml:space="preserve">1998 / Revised: </w:t>
            </w:r>
            <w:r w:rsidRPr="002B275B">
              <w:rPr>
                <w:rFonts w:ascii="Courier New" w:hAnsi="Courier New" w:cs="Courier New"/>
                <w:sz w:val="16"/>
                <w:szCs w:val="16"/>
              </w:rPr>
              <w:t>2008-01-15</w:t>
            </w:r>
          </w:p>
        </w:tc>
      </w:tr>
    </w:tbl>
    <w:p w:rsidR="00C469DA" w:rsidRDefault="00C469DA">
      <w:pPr>
        <w:pStyle w:val="NormalText"/>
        <w:widowControl w:val="0"/>
      </w:pPr>
    </w:p>
    <w:tbl>
      <w:tblPr>
        <w:tblW w:w="0" w:type="auto"/>
        <w:tblLook w:val="0000" w:firstRow="0" w:lastRow="0" w:firstColumn="0" w:lastColumn="0" w:noHBand="0" w:noVBand="0"/>
      </w:tblPr>
      <w:tblGrid>
        <w:gridCol w:w="1338"/>
        <w:gridCol w:w="2900"/>
        <w:gridCol w:w="1035"/>
        <w:gridCol w:w="1341"/>
        <w:gridCol w:w="1233"/>
        <w:gridCol w:w="1513"/>
      </w:tblGrid>
      <w:tr w:rsidR="00E149E4">
        <w:trPr>
          <w:cantSplit/>
        </w:trPr>
        <w:tc>
          <w:tcPr>
            <w:tcW w:w="1368" w:type="dxa"/>
            <w:tcBorders>
              <w:top w:val="nil"/>
              <w:left w:val="nil"/>
              <w:bottom w:val="nil"/>
              <w:right w:val="nil"/>
            </w:tcBorders>
            <w:vAlign w:val="bottom"/>
          </w:tcPr>
          <w:p w:rsidR="00E149E4" w:rsidRDefault="00E149E4">
            <w:pPr>
              <w:pStyle w:val="NormalText"/>
              <w:widowControl w:val="0"/>
            </w:pPr>
          </w:p>
        </w:tc>
        <w:tc>
          <w:tcPr>
            <w:tcW w:w="2972" w:type="dxa"/>
            <w:tcBorders>
              <w:top w:val="nil"/>
              <w:left w:val="nil"/>
              <w:bottom w:val="single" w:sz="4" w:space="0" w:color="auto"/>
              <w:right w:val="nil"/>
            </w:tcBorders>
            <w:vAlign w:val="bottom"/>
          </w:tcPr>
          <w:p w:rsidR="00E149E4" w:rsidRDefault="00E149E4">
            <w:pPr>
              <w:pStyle w:val="NormalText"/>
              <w:widowControl w:val="0"/>
            </w:pPr>
          </w:p>
        </w:tc>
        <w:tc>
          <w:tcPr>
            <w:tcW w:w="1057" w:type="dxa"/>
            <w:tcBorders>
              <w:top w:val="nil"/>
              <w:left w:val="nil"/>
              <w:bottom w:val="single" w:sz="4" w:space="0" w:color="auto"/>
              <w:right w:val="nil"/>
            </w:tcBorders>
            <w:vAlign w:val="bottom"/>
          </w:tcPr>
          <w:p w:rsidR="00E149E4" w:rsidRDefault="00E149E4">
            <w:pPr>
              <w:pStyle w:val="NormalText"/>
              <w:widowControl w:val="0"/>
            </w:pPr>
          </w:p>
        </w:tc>
        <w:tc>
          <w:tcPr>
            <w:tcW w:w="1371" w:type="dxa"/>
            <w:tcBorders>
              <w:top w:val="nil"/>
              <w:left w:val="nil"/>
              <w:bottom w:val="single" w:sz="4" w:space="0" w:color="auto"/>
              <w:right w:val="nil"/>
            </w:tcBorders>
            <w:vAlign w:val="bottom"/>
          </w:tcPr>
          <w:p w:rsidR="00E149E4" w:rsidRDefault="00E149E4">
            <w:pPr>
              <w:pStyle w:val="NormalText"/>
              <w:widowControl w:val="0"/>
            </w:pPr>
          </w:p>
        </w:tc>
        <w:tc>
          <w:tcPr>
            <w:tcW w:w="1260" w:type="dxa"/>
            <w:tcBorders>
              <w:top w:val="nil"/>
              <w:left w:val="nil"/>
              <w:bottom w:val="nil"/>
              <w:right w:val="nil"/>
            </w:tcBorders>
            <w:vAlign w:val="bottom"/>
          </w:tcPr>
          <w:p w:rsidR="00E149E4" w:rsidRDefault="00E149E4">
            <w:pPr>
              <w:pStyle w:val="NormalText"/>
              <w:widowControl w:val="0"/>
            </w:pPr>
          </w:p>
        </w:tc>
        <w:tc>
          <w:tcPr>
            <w:tcW w:w="1548" w:type="dxa"/>
            <w:tcBorders>
              <w:top w:val="nil"/>
              <w:left w:val="nil"/>
              <w:bottom w:val="single" w:sz="4" w:space="0" w:color="auto"/>
              <w:right w:val="nil"/>
            </w:tcBorders>
            <w:vAlign w:val="bottom"/>
          </w:tcPr>
          <w:p w:rsidR="00E149E4" w:rsidRDefault="00E149E4">
            <w:pPr>
              <w:pStyle w:val="NormalText"/>
              <w:widowControl w:val="0"/>
            </w:pPr>
          </w:p>
        </w:tc>
      </w:tr>
      <w:bookmarkEnd w:id="19"/>
    </w:tbl>
    <w:p w:rsidR="00E149E4" w:rsidRDefault="00E149E4">
      <w:pPr>
        <w:widowControl w:val="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72"/>
        <w:gridCol w:w="633"/>
        <w:gridCol w:w="672"/>
        <w:gridCol w:w="2870"/>
        <w:gridCol w:w="993"/>
      </w:tblGrid>
      <w:tr w:rsidR="00E149E4">
        <w:trPr>
          <w:cantSplit/>
          <w:tblHeader/>
        </w:trPr>
        <w:tc>
          <w:tcPr>
            <w:tcW w:w="3544" w:type="dxa"/>
            <w:vMerge w:val="restart"/>
            <w:tcBorders>
              <w:top w:val="single" w:sz="4" w:space="0" w:color="auto"/>
              <w:left w:val="single" w:sz="4" w:space="0" w:color="auto"/>
              <w:bottom w:val="single" w:sz="4" w:space="0" w:color="auto"/>
              <w:right w:val="single" w:sz="4" w:space="0" w:color="auto"/>
            </w:tcBorders>
          </w:tcPr>
          <w:p w:rsidR="00E149E4" w:rsidRDefault="00E149E4">
            <w:pPr>
              <w:widowControl w:val="0"/>
              <w:ind w:left="-90" w:firstLine="90"/>
              <w:rPr>
                <w:rFonts w:ascii="Courier New" w:hAnsi="Courier New" w:cs="Courier New"/>
              </w:rPr>
            </w:pPr>
            <w:r>
              <w:rPr>
                <w:rFonts w:ascii="Courier New" w:hAnsi="Courier New" w:cs="Courier New"/>
              </w:rPr>
              <w:t>Clause/Par. Reference and Construction Requirement</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rPr>
            </w:pPr>
            <w:r>
              <w:rPr>
                <w:rFonts w:ascii="Courier New" w:hAnsi="Courier New" w:cs="Courier New"/>
              </w:rPr>
              <w:t>Comply</w:t>
            </w:r>
          </w:p>
        </w:tc>
        <w:tc>
          <w:tcPr>
            <w:tcW w:w="2872" w:type="dxa"/>
            <w:vMerge w:val="restart"/>
            <w:tcBorders>
              <w:top w:val="single" w:sz="4" w:space="0" w:color="auto"/>
              <w:left w:val="single" w:sz="4" w:space="0" w:color="auto"/>
              <w:bottom w:val="single" w:sz="4" w:space="0" w:color="auto"/>
              <w:right w:val="single" w:sz="4" w:space="0" w:color="auto"/>
            </w:tcBorders>
            <w:vAlign w:val="bottom"/>
          </w:tcPr>
          <w:p w:rsidR="00E149E4" w:rsidRDefault="00E149E4">
            <w:pPr>
              <w:pStyle w:val="Class3Heading"/>
              <w:widowControl w:val="0"/>
              <w:rPr>
                <w:caps w:val="0"/>
              </w:rPr>
            </w:pPr>
            <w:r>
              <w:rPr>
                <w:caps w:val="0"/>
              </w:rPr>
              <w:t>Comments/Measurements</w:t>
            </w:r>
          </w:p>
        </w:tc>
        <w:tc>
          <w:tcPr>
            <w:tcW w:w="996" w:type="dxa"/>
            <w:vMerge w:val="restart"/>
            <w:tcBorders>
              <w:top w:val="single" w:sz="4" w:space="0" w:color="auto"/>
              <w:left w:val="single" w:sz="4" w:space="0" w:color="auto"/>
              <w:bottom w:val="single" w:sz="4" w:space="0" w:color="auto"/>
              <w:right w:val="single" w:sz="4" w:space="0" w:color="auto"/>
            </w:tcBorders>
            <w:vAlign w:val="bottom"/>
          </w:tcPr>
          <w:p w:rsidR="00E149E4" w:rsidRDefault="00E149E4">
            <w:pPr>
              <w:pStyle w:val="Class3Heading"/>
              <w:widowControl w:val="0"/>
              <w:rPr>
                <w:caps w:val="0"/>
              </w:rPr>
            </w:pPr>
            <w:r>
              <w:rPr>
                <w:caps w:val="0"/>
              </w:rPr>
              <w:t>Inst. ID No.</w:t>
            </w:r>
          </w:p>
        </w:tc>
      </w:tr>
      <w:tr w:rsidR="00E149E4">
        <w:trPr>
          <w:cantSplit/>
          <w:tblHeader/>
        </w:trPr>
        <w:tc>
          <w:tcPr>
            <w:tcW w:w="3544" w:type="dxa"/>
            <w:vMerge/>
            <w:tcBorders>
              <w:top w:val="single" w:sz="4" w:space="0" w:color="auto"/>
              <w:left w:val="single" w:sz="4" w:space="0" w:color="auto"/>
              <w:bottom w:val="single" w:sz="4" w:space="0" w:color="auto"/>
              <w:right w:val="single" w:sz="4" w:space="0" w:color="auto"/>
            </w:tcBorders>
          </w:tcPr>
          <w:p w:rsidR="00E149E4" w:rsidRDefault="00E149E4">
            <w:pPr>
              <w:widowControl w:val="0"/>
              <w:rPr>
                <w:rFonts w:ascii="Courier New" w:hAnsi="Courier New" w:cs="Courier New"/>
                <w:caps/>
              </w:rPr>
            </w:pPr>
          </w:p>
        </w:tc>
        <w:tc>
          <w:tcPr>
            <w:tcW w:w="67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caps/>
                <w:lang w:val="pt-BR"/>
              </w:rPr>
            </w:pPr>
            <w:r>
              <w:rPr>
                <w:rFonts w:ascii="Courier New" w:hAnsi="Courier New" w:cs="Courier New"/>
                <w:caps/>
                <w:lang w:val="pt-BR"/>
              </w:rPr>
              <w:t>Yes</w:t>
            </w:r>
          </w:p>
        </w:tc>
        <w:tc>
          <w:tcPr>
            <w:tcW w:w="636"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caps/>
                <w:lang w:val="pt-BR"/>
              </w:rPr>
            </w:pPr>
            <w:r>
              <w:rPr>
                <w:rFonts w:ascii="Courier New" w:hAnsi="Courier New" w:cs="Courier New"/>
                <w:caps/>
                <w:lang w:val="pt-BR"/>
              </w:rPr>
              <w:t>No</w:t>
            </w:r>
          </w:p>
        </w:tc>
        <w:tc>
          <w:tcPr>
            <w:tcW w:w="67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caps/>
                <w:lang w:val="pt-BR"/>
              </w:rPr>
            </w:pPr>
            <w:r>
              <w:rPr>
                <w:rFonts w:ascii="Courier New" w:hAnsi="Courier New" w:cs="Courier New"/>
                <w:caps/>
                <w:lang w:val="pt-BR"/>
              </w:rPr>
              <w:t>N/A</w:t>
            </w:r>
          </w:p>
        </w:tc>
        <w:tc>
          <w:tcPr>
            <w:tcW w:w="2872" w:type="dxa"/>
            <w:vMerge/>
            <w:tcBorders>
              <w:top w:val="single" w:sz="4" w:space="0" w:color="auto"/>
              <w:left w:val="single" w:sz="4" w:space="0" w:color="auto"/>
              <w:bottom w:val="single" w:sz="4" w:space="0" w:color="auto"/>
              <w:right w:val="single" w:sz="4" w:space="0" w:color="auto"/>
            </w:tcBorders>
          </w:tcPr>
          <w:p w:rsidR="00E149E4" w:rsidRDefault="00E149E4">
            <w:pPr>
              <w:widowControl w:val="0"/>
              <w:rPr>
                <w:rFonts w:ascii="Courier New" w:hAnsi="Courier New" w:cs="Courier New"/>
                <w:caps/>
                <w:lang w:val="pt-BR"/>
              </w:rPr>
            </w:pPr>
          </w:p>
        </w:tc>
        <w:tc>
          <w:tcPr>
            <w:tcW w:w="996" w:type="dxa"/>
            <w:vMerge/>
            <w:tcBorders>
              <w:top w:val="single" w:sz="4" w:space="0" w:color="auto"/>
              <w:left w:val="single" w:sz="4" w:space="0" w:color="auto"/>
              <w:bottom w:val="single" w:sz="4" w:space="0" w:color="auto"/>
              <w:right w:val="single" w:sz="4" w:space="0" w:color="auto"/>
            </w:tcBorders>
          </w:tcPr>
          <w:p w:rsidR="00E149E4" w:rsidRDefault="00E149E4">
            <w:pPr>
              <w:widowControl w:val="0"/>
              <w:rPr>
                <w:rFonts w:ascii="Courier New" w:hAnsi="Courier New" w:cs="Courier New"/>
                <w:caps/>
                <w:lang w:val="pt-BR"/>
              </w:rPr>
            </w:pPr>
          </w:p>
        </w:tc>
      </w:tr>
      <w:tr w:rsidR="00E149E4">
        <w:trPr>
          <w:cantSplit/>
        </w:trPr>
        <w:tc>
          <w:tcPr>
            <w:tcW w:w="9396" w:type="dxa"/>
            <w:gridSpan w:val="6"/>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spacing w:before="60" w:after="60"/>
              <w:rPr>
                <w:rFonts w:ascii="Courier New" w:hAnsi="Courier New" w:cs="Courier New"/>
                <w:caps/>
              </w:rPr>
            </w:pPr>
            <w:r>
              <w:rPr>
                <w:rFonts w:ascii="Courier New" w:hAnsi="Courier New" w:cs="Courier New"/>
              </w:rPr>
              <w:t>4. Construction</w:t>
            </w:r>
          </w:p>
        </w:tc>
      </w:tr>
      <w:tr w:rsidR="00E149E4">
        <w:trPr>
          <w:cantSplit/>
        </w:trPr>
        <w:tc>
          <w:tcPr>
            <w:tcW w:w="9396" w:type="dxa"/>
            <w:gridSpan w:val="6"/>
            <w:tcBorders>
              <w:top w:val="single" w:sz="4" w:space="0" w:color="auto"/>
              <w:left w:val="single" w:sz="4" w:space="0" w:color="auto"/>
              <w:bottom w:val="single" w:sz="4" w:space="0" w:color="auto"/>
              <w:right w:val="single" w:sz="4" w:space="0" w:color="auto"/>
            </w:tcBorders>
            <w:vAlign w:val="bottom"/>
          </w:tcPr>
          <w:p w:rsidR="00E149E4" w:rsidRDefault="00E149E4">
            <w:pPr>
              <w:pStyle w:val="Address"/>
              <w:widowControl w:val="0"/>
              <w:spacing w:before="60" w:after="60"/>
              <w:rPr>
                <w:rFonts w:ascii="Courier New" w:hAnsi="Courier New" w:cs="Courier New"/>
                <w:caps w:val="0"/>
              </w:rPr>
            </w:pPr>
            <w:r>
              <w:rPr>
                <w:rFonts w:ascii="Courier New" w:hAnsi="Courier New" w:cs="Courier New"/>
                <w:caps w:val="0"/>
              </w:rPr>
              <w:t>4.1 Hazards</w:t>
            </w:r>
          </w:p>
        </w:tc>
      </w:tr>
      <w:tr w:rsidR="00E149E4">
        <w:trPr>
          <w:cantSplit/>
        </w:trPr>
        <w:tc>
          <w:tcPr>
            <w:tcW w:w="354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spacing w:before="60" w:after="60"/>
              <w:rPr>
                <w:rFonts w:ascii="Courier New" w:eastAsia="Arial Unicode MS" w:hAnsi="Courier New" w:cs="Courier New"/>
              </w:rPr>
            </w:pPr>
            <w:r>
              <w:rPr>
                <w:rFonts w:ascii="Courier New" w:hAnsi="Courier New" w:cs="Courier New"/>
              </w:rPr>
              <w:t>4.1.1 Types of Hazard</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pStyle w:val="Class3Heading"/>
              <w:widowControl w:val="0"/>
              <w:autoSpaceDE/>
              <w:autoSpaceDN/>
              <w:spacing w:before="60" w:after="60"/>
              <w:rPr>
                <w:rFonts w:ascii="Lucida Handwriting" w:hAnsi="Lucida Handwriting"/>
              </w:rPr>
            </w:pPr>
            <w:r>
              <w:rPr>
                <w:rFonts w:ascii="Lucida Handwriting" w:hAnsi="Lucida Handwriting"/>
              </w:rPr>
              <w:t>X</w:t>
            </w:r>
          </w:p>
        </w:tc>
        <w:tc>
          <w:tcPr>
            <w:tcW w:w="636" w:type="dxa"/>
            <w:tcBorders>
              <w:top w:val="single" w:sz="4" w:space="0" w:color="auto"/>
              <w:left w:val="single" w:sz="4" w:space="0" w:color="auto"/>
              <w:bottom w:val="single" w:sz="4" w:space="0" w:color="auto"/>
              <w:right w:val="single" w:sz="4" w:space="0" w:color="auto"/>
            </w:tcBorders>
          </w:tcPr>
          <w:p w:rsidR="00E149E4" w:rsidRDefault="00E149E4">
            <w:pPr>
              <w:pStyle w:val="Class3Heading"/>
              <w:widowControl w:val="0"/>
              <w:autoSpaceDE/>
              <w:autoSpaceDN/>
              <w:spacing w:before="60" w:after="60"/>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spacing w:before="60" w:after="60"/>
              <w:rPr>
                <w:rFonts w:ascii="Courier New" w:eastAsia="Arial Unicode MS" w:hAnsi="Courier New" w:cs="Courier New"/>
              </w:rPr>
            </w:pPr>
            <w:r>
              <w:rPr>
                <w:rFonts w:ascii="Courier New" w:hAnsi="Courier New" w:cs="Courier New"/>
              </w:rPr>
              <w:t>4.1.2 Corrosion</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r>
              <w:rPr>
                <w:rFonts w:ascii="Lucida Handwriting" w:hAnsi="Lucida Handwriting" w:cs="Courier New"/>
                <w:caps/>
              </w:rPr>
              <w:t>X</w:t>
            </w: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9396" w:type="dxa"/>
            <w:gridSpan w:val="6"/>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spacing w:before="60" w:after="60"/>
              <w:rPr>
                <w:rFonts w:ascii="Courier New" w:hAnsi="Courier New" w:cs="Courier New"/>
                <w:caps/>
              </w:rPr>
            </w:pPr>
            <w:r>
              <w:rPr>
                <w:rFonts w:ascii="Courier New" w:hAnsi="Courier New" w:cs="Courier New"/>
              </w:rPr>
              <w:t>4.2 Enclosures</w:t>
            </w:r>
          </w:p>
        </w:tc>
      </w:tr>
      <w:tr w:rsidR="00E149E4">
        <w:trPr>
          <w:cantSplit/>
          <w:trHeight w:val="341"/>
        </w:trPr>
        <w:tc>
          <w:tcPr>
            <w:tcW w:w="354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spacing w:before="60" w:after="60"/>
              <w:rPr>
                <w:rFonts w:ascii="Courier New" w:eastAsia="Arial Unicode MS" w:hAnsi="Courier New" w:cs="Courier New"/>
              </w:rPr>
            </w:pPr>
            <w:r>
              <w:rPr>
                <w:rFonts w:ascii="Courier New" w:hAnsi="Courier New" w:cs="Courier New"/>
              </w:rPr>
              <w:t>4.2.1 Mechanical Strength</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r>
              <w:rPr>
                <w:rFonts w:ascii="Lucida Handwriting" w:hAnsi="Lucida Handwriting" w:cs="Courier New"/>
                <w:caps/>
              </w:rPr>
              <w:t>X</w:t>
            </w: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pStyle w:val="Address"/>
              <w:widowControl w:val="0"/>
              <w:spacing w:before="60" w:after="60"/>
              <w:rPr>
                <w:rFonts w:ascii="Courier New" w:hAnsi="Courier New" w:cs="Courier New"/>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spacing w:before="60" w:after="60"/>
              <w:rPr>
                <w:rFonts w:ascii="Courier New" w:eastAsia="Arial Unicode MS" w:hAnsi="Courier New" w:cs="Courier New"/>
              </w:rPr>
            </w:pPr>
            <w:r>
              <w:rPr>
                <w:rFonts w:ascii="Courier New" w:hAnsi="Courier New" w:cs="Courier New"/>
              </w:rPr>
              <w:t>4.2.2 Protection from Shock Hazard</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r>
              <w:rPr>
                <w:rFonts w:ascii="Lucida Handwriting" w:hAnsi="Lucida Handwriting" w:cs="Courier New"/>
                <w:caps/>
              </w:rPr>
              <w:t>X</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pStyle w:val="Address"/>
              <w:widowControl w:val="0"/>
              <w:adjustRightInd w:val="0"/>
              <w:spacing w:before="60" w:after="60"/>
              <w:rPr>
                <w:rFonts w:ascii="Courier New" w:hAnsi="Courier New" w:cs="Courier New"/>
                <w:caps w:val="0"/>
                <w:szCs w:val="19"/>
              </w:rPr>
            </w:pPr>
            <w:r>
              <w:rPr>
                <w:rFonts w:ascii="Courier New" w:hAnsi="Courier New" w:cs="Courier New"/>
                <w:caps w:val="0"/>
                <w:szCs w:val="19"/>
              </w:rPr>
              <w:t>:</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rFonts w:ascii="Courier New" w:hAnsi="Courier New" w:cs="Courier New"/>
              </w:rPr>
            </w:pPr>
            <w:r>
              <w:rPr>
                <w:rFonts w:ascii="Courier New" w:hAnsi="Courier New" w:cs="Courier New"/>
                <w:szCs w:val="25"/>
              </w:rPr>
              <w:t xml:space="preserve">4.2.2.6 </w:t>
            </w:r>
            <w:r>
              <w:rPr>
                <w:rFonts w:ascii="Courier New" w:hAnsi="Courier New" w:cs="Courier New"/>
                <w:szCs w:val="28"/>
              </w:rPr>
              <w:t xml:space="preserve">Enclosure Openings </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rPr>
            </w:pPr>
            <w:r>
              <w:rPr>
                <w:rFonts w:ascii="Lucida Handwriting" w:hAnsi="Lucida Handwriting" w:cs="Courier New"/>
              </w:rPr>
              <w:t>X</w:t>
            </w: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cs="Courier New"/>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Lucida Handwriting" w:hAnsi="Lucida Handwriting"/>
              </w:rPr>
            </w:pPr>
            <w:r>
              <w:rPr>
                <w:rFonts w:ascii="Lucida Handwriting" w:hAnsi="Lucida Handwriting"/>
              </w:rPr>
              <w:t>Slot width xx mm</w:t>
            </w:r>
          </w:p>
          <w:p w:rsidR="00E149E4" w:rsidRDefault="00E149E4">
            <w:pPr>
              <w:widowControl w:val="0"/>
              <w:spacing w:before="60" w:after="60"/>
              <w:rPr>
                <w:rFonts w:ascii="Lucida Handwriting" w:hAnsi="Lucida Handwriting"/>
              </w:rPr>
            </w:pPr>
            <w:r>
              <w:rPr>
                <w:rFonts w:ascii="Lucida Handwriting" w:hAnsi="Lucida Handwriting"/>
              </w:rPr>
              <w:t xml:space="preserve">Hole diameter </w:t>
            </w:r>
            <w:proofErr w:type="spellStart"/>
            <w:r>
              <w:rPr>
                <w:rFonts w:ascii="Lucida Handwriting" w:hAnsi="Lucida Handwriting"/>
              </w:rPr>
              <w:t>yy</w:t>
            </w:r>
            <w:proofErr w:type="spellEnd"/>
            <w:r>
              <w:rPr>
                <w:rFonts w:ascii="Lucida Handwriting" w:hAnsi="Lucida Handwriting"/>
              </w:rPr>
              <w:t xml:space="preserve"> mm</w:t>
            </w:r>
          </w:p>
          <w:p w:rsidR="00E149E4" w:rsidRDefault="00E149E4">
            <w:pPr>
              <w:widowControl w:val="0"/>
              <w:spacing w:before="60" w:after="60"/>
              <w:rPr>
                <w:rFonts w:ascii="Courier New" w:hAnsi="Courier New" w:cs="Courier New"/>
                <w:i/>
                <w:iCs/>
              </w:rPr>
            </w:pPr>
            <w:r>
              <w:rPr>
                <w:rFonts w:ascii="Lucida Handwriting" w:hAnsi="Lucida Handwriting"/>
              </w:rPr>
              <w:t xml:space="preserve">Distance between opening and part involving shock hazard </w:t>
            </w:r>
            <w:proofErr w:type="spellStart"/>
            <w:r>
              <w:rPr>
                <w:rFonts w:ascii="Lucida Handwriting" w:hAnsi="Lucida Handwriting"/>
              </w:rPr>
              <w:t>zz</w:t>
            </w:r>
            <w:proofErr w:type="spellEnd"/>
            <w:r>
              <w:rPr>
                <w:rFonts w:ascii="Lucida Handwriting" w:hAnsi="Lucida Handwriting"/>
              </w:rPr>
              <w:t xml:space="preserve"> mm</w:t>
            </w: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r>
              <w:rPr>
                <w:rFonts w:ascii="Courier New" w:hAnsi="Courier New" w:cs="Courier New"/>
                <w:caps/>
              </w:rPr>
              <w:t>123</w:t>
            </w: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rFonts w:ascii="Courier New" w:hAnsi="Courier New" w:cs="Courier New"/>
                <w:szCs w:val="22"/>
              </w:rPr>
            </w:pPr>
            <w:r>
              <w:rPr>
                <w:rFonts w:ascii="Courier New" w:hAnsi="Courier New" w:cs="Courier New"/>
                <w:szCs w:val="25"/>
              </w:rPr>
              <w:t xml:space="preserve">4.2.2.7 </w:t>
            </w:r>
            <w:r>
              <w:rPr>
                <w:rFonts w:ascii="Courier New" w:hAnsi="Courier New" w:cs="Courier New"/>
                <w:szCs w:val="27"/>
              </w:rPr>
              <w:t xml:space="preserve">Tool </w:t>
            </w:r>
            <w:r>
              <w:rPr>
                <w:rFonts w:ascii="Courier New" w:hAnsi="Courier New" w:cs="Courier New"/>
                <w:szCs w:val="28"/>
              </w:rPr>
              <w:t>Adjustments</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pStyle w:val="Class3Heading"/>
              <w:widowControl w:val="0"/>
              <w:autoSpaceDE/>
              <w:autoSpaceDN/>
              <w:spacing w:before="60" w:after="60"/>
              <w:rPr>
                <w:rFonts w:ascii="Arial" w:hAnsi="Arial" w:cs="Times New Roman"/>
                <w:caps w:val="0"/>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rPr>
            </w:pPr>
            <w:r>
              <w:rPr>
                <w:rFonts w:ascii="Lucida Handwriting" w:hAnsi="Lucida Handwriting"/>
              </w:rPr>
              <w:t>X</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Lucida Handwriting" w:hAnsi="Lucida Handwriting"/>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pStyle w:val="Header"/>
              <w:widowControl w:val="0"/>
              <w:tabs>
                <w:tab w:val="clear" w:pos="4320"/>
                <w:tab w:val="clear" w:pos="8640"/>
              </w:tabs>
              <w:spacing w:before="60" w:after="60"/>
              <w:rPr>
                <w:rFonts w:ascii="Lucida Handwriting" w:hAnsi="Lucida Handwriting"/>
              </w:rPr>
            </w:pPr>
            <w:r>
              <w:rPr>
                <w:rFonts w:ascii="Lucida Handwriting" w:hAnsi="Lucida Handwriting"/>
              </w:rPr>
              <w:t>penetrating rod length xx mm</w:t>
            </w:r>
          </w:p>
          <w:p w:rsidR="00E149E4" w:rsidRDefault="00E149E4">
            <w:pPr>
              <w:widowControl w:val="0"/>
              <w:spacing w:before="60" w:after="60"/>
              <w:rPr>
                <w:rFonts w:ascii="Lucida Handwriting" w:hAnsi="Lucida Handwriting"/>
                <w:i/>
                <w:iC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Lucida Handwriting" w:hAnsi="Lucida Handwriting" w:cs="Courier New"/>
                <w:caps/>
              </w:rPr>
            </w:pPr>
            <w:r>
              <w:rPr>
                <w:rFonts w:ascii="Lucida Handwriting" w:hAnsi="Lucida Handwriting" w:cs="Courier New"/>
                <w:caps/>
              </w:rPr>
              <w:t>123</w:t>
            </w: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rFonts w:ascii="Courier New" w:hAnsi="Courier New" w:cs="Courier New"/>
                <w:szCs w:val="19"/>
              </w:rPr>
            </w:pPr>
            <w:r>
              <w:rPr>
                <w:rFonts w:ascii="Courier New" w:hAnsi="Courier New" w:cs="Courier New"/>
                <w:szCs w:val="19"/>
              </w:rPr>
              <w:t>4.2.2.8 Power Supply Cord</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r>
              <w:rPr>
                <w:rFonts w:ascii="Lucida Handwriting" w:hAnsi="Lucida Handwriting" w:cs="Courier New"/>
              </w:rPr>
              <w:t>X</w:t>
            </w: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strike/>
              </w:rPr>
            </w:pPr>
            <w:r>
              <w:rPr>
                <w:rFonts w:ascii="Lucida Handwriting" w:hAnsi="Lucida Handwriting" w:cs="Courier New"/>
                <w:strike/>
              </w:rPr>
              <w:t>X</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Lucida Handwriting" w:hAnsi="Lucida Handwriting"/>
              </w:rPr>
            </w:pPr>
            <w:r>
              <w:rPr>
                <w:rFonts w:ascii="Lucida Handwriting" w:hAnsi="Lucida Handwriting"/>
              </w:rPr>
              <w:t>Product was supplied with SVT Cord as opposed to SJT.</w:t>
            </w:r>
          </w:p>
          <w:p w:rsidR="00E149E4" w:rsidRDefault="00E149E4">
            <w:pPr>
              <w:widowControl w:val="0"/>
              <w:spacing w:before="60" w:after="60"/>
              <w:rPr>
                <w:rFonts w:ascii="Lucida Handwriting" w:hAnsi="Lucida Handwriting"/>
              </w:rPr>
            </w:pPr>
          </w:p>
          <w:p w:rsidR="00E149E4" w:rsidRDefault="00E149E4">
            <w:pPr>
              <w:widowControl w:val="0"/>
              <w:spacing w:before="60" w:after="60"/>
              <w:rPr>
                <w:rFonts w:ascii="Lucida Console" w:hAnsi="Lucida Console" w:cs="Courier New"/>
                <w:caps/>
              </w:rPr>
            </w:pPr>
            <w:r>
              <w:rPr>
                <w:rFonts w:ascii="Lucida Handwriting" w:hAnsi="Lucida Handwriting"/>
              </w:rPr>
              <w:t>Per client's letter dated 01-26-2006, Cord will be changed to SJT.</w:t>
            </w: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pStyle w:val="Address"/>
              <w:widowControl w:val="0"/>
              <w:adjustRightInd w:val="0"/>
              <w:spacing w:before="60" w:after="60"/>
              <w:rPr>
                <w:rFonts w:ascii="Courier New" w:hAnsi="Courier New" w:cs="Courier New"/>
                <w:caps w:val="0"/>
                <w:szCs w:val="19"/>
              </w:rPr>
            </w:pPr>
            <w:r>
              <w:rPr>
                <w:rFonts w:ascii="Courier New" w:hAnsi="Courier New" w:cs="Courier New"/>
                <w:caps w:val="0"/>
                <w:szCs w:val="19"/>
              </w:rPr>
              <w:t>(followed by other clauses covering all construction requirements in the standard)</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rFonts w:ascii="Courier New" w:hAnsi="Courier New" w:cs="Courier New"/>
                <w:szCs w:val="28"/>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rFonts w:ascii="Courier New" w:hAnsi="Courier New" w:cs="Courier New"/>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Courier New" w:hAnsi="Courier New" w:cs="Courier New"/>
                <w:caps/>
              </w:rPr>
            </w:pPr>
          </w:p>
        </w:tc>
      </w:tr>
    </w:tbl>
    <w:p w:rsidR="00E149E4" w:rsidRDefault="00E149E4">
      <w:pPr>
        <w:widowControl w:val="0"/>
        <w:sectPr w:rsidR="00E149E4">
          <w:headerReference w:type="default" r:id="rId10"/>
          <w:footerReference w:type="default" r:id="rId11"/>
          <w:pgSz w:w="12240" w:h="15840"/>
          <w:pgMar w:top="1440" w:right="1440" w:bottom="1440" w:left="1440" w:header="1440" w:footer="720" w:gutter="0"/>
          <w:pgNumType w:start="1"/>
          <w:cols w:space="720"/>
        </w:sectPr>
      </w:pPr>
    </w:p>
    <w:p w:rsidR="00E149E4" w:rsidRDefault="00E149E4">
      <w:pPr>
        <w:widowControl w:val="0"/>
        <w:rPr>
          <w:rFonts w:ascii="Courier New" w:hAnsi="Courier New" w:cs="Courier New"/>
        </w:rPr>
      </w:pPr>
      <w:r>
        <w:rPr>
          <w:rFonts w:ascii="Courier New" w:hAnsi="Courier New" w:cs="Courier New"/>
        </w:rPr>
        <w:t>CONSTRUCTION COMPLIANCE REVIEW RECORD</w:t>
      </w:r>
    </w:p>
    <w:p w:rsidR="00E149E4" w:rsidRDefault="00E149E4">
      <w:pPr>
        <w:widowControl w:val="0"/>
        <w:rPr>
          <w:rFonts w:ascii="Courier New" w:hAnsi="Courier New" w:cs="Courier New"/>
        </w:rPr>
      </w:pPr>
    </w:p>
    <w:p w:rsidR="00E149E4" w:rsidRDefault="00E149E4">
      <w:pPr>
        <w:widowControl w:val="0"/>
        <w:rPr>
          <w:rFonts w:ascii="Courier New" w:hAnsi="Courier New" w:cs="Courier New"/>
        </w:rPr>
      </w:pPr>
      <w:r>
        <w:rPr>
          <w:rFonts w:ascii="Courier New" w:hAnsi="Courier New" w:cs="Courier New"/>
        </w:rPr>
        <w:t xml:space="preserve">Sample Identification – </w:t>
      </w:r>
    </w:p>
    <w:p w:rsidR="00E149E4" w:rsidRDefault="00E149E4">
      <w:pPr>
        <w:widowControl w:val="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6842"/>
      </w:tblGrid>
      <w:tr w:rsidR="00E149E4">
        <w:tc>
          <w:tcPr>
            <w:tcW w:w="2538" w:type="dxa"/>
          </w:tcPr>
          <w:p w:rsidR="00E149E4" w:rsidRDefault="00E149E4">
            <w:pPr>
              <w:pStyle w:val="Header"/>
              <w:widowControl w:val="0"/>
              <w:tabs>
                <w:tab w:val="clear" w:pos="4320"/>
                <w:tab w:val="clear" w:pos="8640"/>
              </w:tabs>
              <w:rPr>
                <w:rFonts w:ascii="Courier New" w:hAnsi="Courier New" w:cs="Courier New"/>
              </w:rPr>
            </w:pPr>
            <w:r>
              <w:rPr>
                <w:rFonts w:ascii="Courier New" w:hAnsi="Courier New" w:cs="Courier New"/>
              </w:rPr>
              <w:t>Currently certified product used for comparison (include Report references if not in the same report):</w:t>
            </w:r>
          </w:p>
        </w:tc>
        <w:tc>
          <w:tcPr>
            <w:tcW w:w="7038" w:type="dxa"/>
          </w:tcPr>
          <w:p w:rsidR="00E149E4" w:rsidRDefault="00E149E4">
            <w:pPr>
              <w:pStyle w:val="a"/>
              <w:widowControl w:val="0"/>
              <w:rPr>
                <w:rFonts w:ascii="Lucida Handwriting" w:hAnsi="Lucida Handwriting"/>
              </w:rPr>
            </w:pPr>
            <w:r>
              <w:rPr>
                <w:rFonts w:ascii="Lucida Handwriting" w:hAnsi="Lucida Handwriting"/>
              </w:rPr>
              <w:t>Model 123a, Report issued 2004-09-15</w:t>
            </w:r>
          </w:p>
        </w:tc>
      </w:tr>
      <w:tr w:rsidR="00E149E4">
        <w:tc>
          <w:tcPr>
            <w:tcW w:w="2538" w:type="dxa"/>
          </w:tcPr>
          <w:p w:rsidR="00E149E4" w:rsidRDefault="00E149E4">
            <w:pPr>
              <w:widowControl w:val="0"/>
              <w:rPr>
                <w:rFonts w:ascii="Courier New" w:hAnsi="Courier New" w:cs="Courier New"/>
              </w:rPr>
            </w:pPr>
            <w:r>
              <w:rPr>
                <w:rFonts w:ascii="Courier New" w:hAnsi="Courier New" w:cs="Courier New"/>
              </w:rPr>
              <w:t>Alternate construction details:</w:t>
            </w:r>
          </w:p>
        </w:tc>
        <w:tc>
          <w:tcPr>
            <w:tcW w:w="7038" w:type="dxa"/>
          </w:tcPr>
          <w:p w:rsidR="00E149E4" w:rsidRDefault="00E149E4">
            <w:pPr>
              <w:widowControl w:val="0"/>
              <w:rPr>
                <w:rFonts w:ascii="Lucida Handwriting" w:hAnsi="Lucida Handwriting" w:cs="Courier New"/>
              </w:rPr>
            </w:pPr>
            <w:r>
              <w:rPr>
                <w:rFonts w:ascii="Lucida Handwriting" w:hAnsi="Lucida Handwriting" w:cs="Courier New"/>
              </w:rPr>
              <w:t xml:space="preserve">Model 123b, alternate power supply, Part No. </w:t>
            </w:r>
            <w:proofErr w:type="spellStart"/>
            <w:r>
              <w:rPr>
                <w:rFonts w:ascii="Lucida Handwriting" w:hAnsi="Lucida Handwriting" w:cs="Courier New"/>
              </w:rPr>
              <w:t>abc</w:t>
            </w:r>
            <w:proofErr w:type="spellEnd"/>
            <w:r>
              <w:rPr>
                <w:rFonts w:ascii="Lucida Handwriting" w:hAnsi="Lucida Handwriting" w:cs="Courier New"/>
              </w:rPr>
              <w:t>, rated 240 V, 50-60 Hz.</w:t>
            </w:r>
          </w:p>
        </w:tc>
      </w:tr>
    </w:tbl>
    <w:p w:rsidR="00E149E4" w:rsidRDefault="00E149E4">
      <w:pPr>
        <w:widowControl w:val="0"/>
        <w:rPr>
          <w:rFonts w:ascii="Courier New" w:hAnsi="Courier New" w:cs="Courier New"/>
        </w:rPr>
      </w:pPr>
    </w:p>
    <w:p w:rsidR="00E149E4" w:rsidRDefault="00E149E4">
      <w:pPr>
        <w:widowControl w:val="0"/>
        <w:rPr>
          <w:rFonts w:ascii="Courier New" w:hAnsi="Courier New" w:cs="Courier New"/>
        </w:rPr>
      </w:pPr>
      <w:r>
        <w:rPr>
          <w:rFonts w:ascii="Courier New" w:hAnsi="Courier New" w:cs="Courier Ne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5pt" o:ole="">
            <v:imagedata r:id="rId12" o:title=""/>
          </v:shape>
          <w:control r:id="rId13" w:name="CheckBox" w:shapeid="_x0000_i1026"/>
        </w:object>
      </w:r>
      <w:r>
        <w:rPr>
          <w:rFonts w:ascii="Courier New" w:hAnsi="Courier New" w:cs="Courier New"/>
        </w:rPr>
        <w:t xml:space="preserve"> No samples received or examined. Drawings or other information was provided to support the [ alternate construction. ][ revised construction. ][ addition of a new model that is similar to a currently certified product. ]</w:t>
      </w:r>
    </w:p>
    <w:p w:rsidR="00E149E4" w:rsidRDefault="00E149E4">
      <w:pPr>
        <w:widowControl w:val="0"/>
        <w:rPr>
          <w:rFonts w:ascii="Courier New" w:hAnsi="Courier New" w:cs="Courier New"/>
        </w:rPr>
      </w:pPr>
    </w:p>
    <w:p w:rsidR="00E149E4" w:rsidRDefault="00E149E4">
      <w:pPr>
        <w:pStyle w:val="a"/>
        <w:widowControl w:val="0"/>
      </w:pPr>
      <w:r>
        <w:object w:dxaOrig="225" w:dyaOrig="225">
          <v:shape id="_x0000_i1028" type="#_x0000_t75" style="width:164.5pt;height:13pt" o:ole="">
            <v:imagedata r:id="rId14" o:title=""/>
          </v:shape>
          <w:control r:id="rId15" w:name="CheckBox" w:shapeid="_x0000_i102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60"/>
        <w:gridCol w:w="810"/>
        <w:gridCol w:w="6120"/>
      </w:tblGrid>
      <w:tr w:rsidR="00E149E4">
        <w:tc>
          <w:tcPr>
            <w:tcW w:w="1368" w:type="dxa"/>
            <w:tcBorders>
              <w:top w:val="single" w:sz="4" w:space="0" w:color="auto"/>
              <w:left w:val="single" w:sz="4" w:space="0" w:color="auto"/>
              <w:bottom w:val="single" w:sz="6" w:space="0" w:color="auto"/>
              <w:right w:val="single" w:sz="6" w:space="0" w:color="auto"/>
            </w:tcBorders>
            <w:vAlign w:val="bottom"/>
          </w:tcPr>
          <w:p w:rsidR="00E149E4" w:rsidRDefault="00E149E4">
            <w:pPr>
              <w:pStyle w:val="a"/>
              <w:widowControl w:val="0"/>
              <w:jc w:val="center"/>
              <w:rPr>
                <w:sz w:val="16"/>
                <w:szCs w:val="16"/>
              </w:rPr>
            </w:pPr>
            <w:r>
              <w:rPr>
                <w:sz w:val="16"/>
                <w:szCs w:val="16"/>
              </w:rPr>
              <w:t>Sample Card No.</w:t>
            </w:r>
          </w:p>
        </w:tc>
        <w:tc>
          <w:tcPr>
            <w:tcW w:w="1260" w:type="dxa"/>
            <w:tcBorders>
              <w:top w:val="single" w:sz="4" w:space="0" w:color="auto"/>
              <w:left w:val="single" w:sz="6" w:space="0" w:color="auto"/>
              <w:bottom w:val="single" w:sz="6" w:space="0" w:color="auto"/>
              <w:right w:val="single" w:sz="6" w:space="0" w:color="auto"/>
            </w:tcBorders>
            <w:vAlign w:val="bottom"/>
          </w:tcPr>
          <w:p w:rsidR="00E149E4" w:rsidRDefault="00E149E4">
            <w:pPr>
              <w:pStyle w:val="a"/>
              <w:widowControl w:val="0"/>
              <w:jc w:val="center"/>
              <w:rPr>
                <w:sz w:val="16"/>
                <w:szCs w:val="16"/>
              </w:rPr>
            </w:pPr>
            <w:r>
              <w:rPr>
                <w:sz w:val="16"/>
                <w:szCs w:val="16"/>
              </w:rPr>
              <w:t>Date Received</w:t>
            </w:r>
          </w:p>
        </w:tc>
        <w:tc>
          <w:tcPr>
            <w:tcW w:w="810" w:type="dxa"/>
            <w:tcBorders>
              <w:top w:val="single" w:sz="4" w:space="0" w:color="auto"/>
              <w:left w:val="single" w:sz="4" w:space="0" w:color="auto"/>
              <w:bottom w:val="single" w:sz="4" w:space="0" w:color="auto"/>
              <w:right w:val="single" w:sz="4" w:space="0" w:color="auto"/>
            </w:tcBorders>
            <w:vAlign w:val="bottom"/>
          </w:tcPr>
          <w:p w:rsidR="00E149E4" w:rsidRDefault="00E149E4">
            <w:pPr>
              <w:pStyle w:val="a"/>
              <w:widowControl w:val="0"/>
              <w:jc w:val="center"/>
              <w:rPr>
                <w:sz w:val="16"/>
                <w:szCs w:val="16"/>
              </w:rPr>
            </w:pPr>
            <w:r>
              <w:rPr>
                <w:sz w:val="16"/>
                <w:szCs w:val="16"/>
              </w:rPr>
              <w:t>Sample No.</w:t>
            </w:r>
          </w:p>
        </w:tc>
        <w:tc>
          <w:tcPr>
            <w:tcW w:w="6120" w:type="dxa"/>
            <w:tcBorders>
              <w:top w:val="single" w:sz="4" w:space="0" w:color="auto"/>
              <w:left w:val="single" w:sz="4" w:space="0" w:color="auto"/>
              <w:bottom w:val="single" w:sz="4" w:space="0" w:color="auto"/>
              <w:right w:val="single" w:sz="4" w:space="0" w:color="auto"/>
            </w:tcBorders>
            <w:vAlign w:val="bottom"/>
          </w:tcPr>
          <w:p w:rsidR="00E149E4" w:rsidRDefault="00E149E4">
            <w:pPr>
              <w:pStyle w:val="a"/>
              <w:widowControl w:val="0"/>
              <w:jc w:val="center"/>
              <w:rPr>
                <w:sz w:val="16"/>
                <w:szCs w:val="16"/>
              </w:rPr>
            </w:pPr>
            <w:r>
              <w:rPr>
                <w:sz w:val="16"/>
                <w:szCs w:val="16"/>
              </w:rPr>
              <w:t>Manufacturer, Product Identification and Ratings</w:t>
            </w:r>
          </w:p>
        </w:tc>
      </w:tr>
      <w:tr w:rsidR="00E149E4">
        <w:tc>
          <w:tcPr>
            <w:tcW w:w="1368" w:type="dxa"/>
            <w:tcBorders>
              <w:top w:val="single" w:sz="6" w:space="0" w:color="auto"/>
              <w:left w:val="single" w:sz="4" w:space="0" w:color="auto"/>
              <w:bottom w:val="single" w:sz="6" w:space="0" w:color="auto"/>
              <w:right w:val="single" w:sz="6" w:space="0" w:color="auto"/>
            </w:tcBorders>
          </w:tcPr>
          <w:p w:rsidR="00E149E4" w:rsidRDefault="003A5938">
            <w:pPr>
              <w:pStyle w:val="a"/>
              <w:widowControl w:val="0"/>
              <w:spacing w:before="60" w:after="60"/>
            </w:pPr>
            <w:r>
              <w:fldChar w:fldCharType="begin"/>
            </w:r>
            <w:r>
              <w:instrText xml:space="preserve"> MERGEFIELD SampleTickets </w:instrText>
            </w:r>
            <w:r>
              <w:fldChar w:fldCharType="separate"/>
            </w:r>
            <w:r w:rsidR="00E149E4">
              <w:rPr>
                <w:noProof/>
              </w:rPr>
              <w:t>XXXX</w:t>
            </w:r>
            <w:r>
              <w:rPr>
                <w:noProof/>
              </w:rPr>
              <w:fldChar w:fldCharType="end"/>
            </w:r>
          </w:p>
        </w:tc>
        <w:tc>
          <w:tcPr>
            <w:tcW w:w="1260" w:type="dxa"/>
            <w:tcBorders>
              <w:top w:val="single" w:sz="6" w:space="0" w:color="auto"/>
              <w:left w:val="single" w:sz="6" w:space="0" w:color="auto"/>
              <w:bottom w:val="single" w:sz="6" w:space="0" w:color="auto"/>
              <w:right w:val="single" w:sz="6" w:space="0" w:color="auto"/>
            </w:tcBorders>
          </w:tcPr>
          <w:p w:rsidR="00E149E4" w:rsidRDefault="00E149E4">
            <w:pPr>
              <w:pStyle w:val="a"/>
              <w:widowControl w:val="0"/>
              <w:spacing w:before="60" w:after="60"/>
            </w:pPr>
          </w:p>
        </w:tc>
        <w:tc>
          <w:tcPr>
            <w:tcW w:w="81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r>
              <w:t>1</w:t>
            </w:r>
          </w:p>
        </w:tc>
        <w:tc>
          <w:tcPr>
            <w:tcW w:w="612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r>
              <w:rPr>
                <w:rFonts w:ascii="Lucida Handwriting" w:hAnsi="Lucida Handwriting"/>
              </w:rPr>
              <w:t>Model 123b,  rated 240 V, 50-60 Hz.</w:t>
            </w:r>
          </w:p>
        </w:tc>
      </w:tr>
      <w:tr w:rsidR="00E149E4">
        <w:tc>
          <w:tcPr>
            <w:tcW w:w="1368" w:type="dxa"/>
            <w:tcBorders>
              <w:top w:val="single" w:sz="6" w:space="0" w:color="auto"/>
              <w:left w:val="single" w:sz="4" w:space="0" w:color="auto"/>
              <w:bottom w:val="single" w:sz="6" w:space="0" w:color="auto"/>
              <w:right w:val="single" w:sz="6" w:space="0" w:color="auto"/>
            </w:tcBorders>
          </w:tcPr>
          <w:p w:rsidR="00E149E4" w:rsidRDefault="00E149E4">
            <w:pPr>
              <w:pStyle w:val="a"/>
              <w:widowControl w:val="0"/>
              <w:spacing w:before="60" w:after="60"/>
            </w:pPr>
          </w:p>
        </w:tc>
        <w:tc>
          <w:tcPr>
            <w:tcW w:w="1260" w:type="dxa"/>
            <w:tcBorders>
              <w:top w:val="single" w:sz="6" w:space="0" w:color="auto"/>
              <w:left w:val="single" w:sz="6" w:space="0" w:color="auto"/>
              <w:bottom w:val="single" w:sz="6" w:space="0" w:color="auto"/>
              <w:right w:val="single" w:sz="6" w:space="0" w:color="auto"/>
            </w:tcBorders>
          </w:tcPr>
          <w:p w:rsidR="00E149E4" w:rsidRDefault="00E149E4">
            <w:pPr>
              <w:pStyle w:val="a"/>
              <w:widowControl w:val="0"/>
              <w:spacing w:before="60" w:after="60"/>
            </w:pPr>
          </w:p>
        </w:tc>
        <w:tc>
          <w:tcPr>
            <w:tcW w:w="81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c>
          <w:tcPr>
            <w:tcW w:w="612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r>
      <w:tr w:rsidR="00E149E4">
        <w:tc>
          <w:tcPr>
            <w:tcW w:w="1368" w:type="dxa"/>
            <w:tcBorders>
              <w:top w:val="single" w:sz="6" w:space="0" w:color="auto"/>
              <w:left w:val="single" w:sz="4" w:space="0" w:color="auto"/>
              <w:bottom w:val="single" w:sz="6" w:space="0" w:color="auto"/>
              <w:right w:val="single" w:sz="6" w:space="0" w:color="auto"/>
            </w:tcBorders>
          </w:tcPr>
          <w:p w:rsidR="00E149E4" w:rsidRDefault="00E149E4">
            <w:pPr>
              <w:pStyle w:val="a"/>
              <w:widowControl w:val="0"/>
              <w:spacing w:before="60" w:after="60"/>
            </w:pPr>
          </w:p>
        </w:tc>
        <w:tc>
          <w:tcPr>
            <w:tcW w:w="1260" w:type="dxa"/>
            <w:tcBorders>
              <w:top w:val="single" w:sz="6" w:space="0" w:color="auto"/>
              <w:left w:val="single" w:sz="6" w:space="0" w:color="auto"/>
              <w:bottom w:val="single" w:sz="6" w:space="0" w:color="auto"/>
              <w:right w:val="single" w:sz="6" w:space="0" w:color="auto"/>
            </w:tcBorders>
          </w:tcPr>
          <w:p w:rsidR="00E149E4" w:rsidRDefault="00E149E4">
            <w:pPr>
              <w:pStyle w:val="a"/>
              <w:widowControl w:val="0"/>
              <w:spacing w:before="60" w:after="60"/>
            </w:pPr>
          </w:p>
        </w:tc>
        <w:tc>
          <w:tcPr>
            <w:tcW w:w="81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c>
          <w:tcPr>
            <w:tcW w:w="6120" w:type="dxa"/>
            <w:tcBorders>
              <w:top w:val="single" w:sz="4" w:space="0" w:color="auto"/>
              <w:left w:val="single" w:sz="4" w:space="0" w:color="auto"/>
              <w:bottom w:val="single" w:sz="4" w:space="0" w:color="auto"/>
              <w:right w:val="single" w:sz="4" w:space="0" w:color="auto"/>
            </w:tcBorders>
          </w:tcPr>
          <w:p w:rsidR="00E149E4" w:rsidRDefault="00E149E4">
            <w:pPr>
              <w:pStyle w:val="a"/>
              <w:widowControl w:val="0"/>
              <w:spacing w:before="60" w:after="60"/>
            </w:pPr>
          </w:p>
        </w:tc>
      </w:tr>
    </w:tbl>
    <w:p w:rsidR="00E149E4" w:rsidRDefault="00E149E4">
      <w:pPr>
        <w:widowControl w:val="0"/>
        <w:rPr>
          <w:rFonts w:ascii="Courier New" w:hAnsi="Courier New" w:cs="Courier New"/>
        </w:rPr>
      </w:pPr>
    </w:p>
    <w:p w:rsidR="00E149E4" w:rsidRDefault="00E149E4">
      <w:pPr>
        <w:widowControl w:val="0"/>
        <w:rPr>
          <w:rFonts w:ascii="Courier New" w:hAnsi="Courier New" w:cs="Courier New"/>
        </w:rPr>
      </w:pPr>
      <w:r>
        <w:rPr>
          <w:rFonts w:ascii="Courier New" w:hAnsi="Courier New" w:cs="Courier New"/>
        </w:rPr>
        <w:t>[]Indications of compliance apply to all samples identified with specific indications of compliance included for construction differences of the different samples.</w:t>
      </w:r>
    </w:p>
    <w:p w:rsidR="00E149E4" w:rsidRDefault="00E149E4">
      <w:pPr>
        <w:pStyle w:val="Address"/>
        <w:widowControl w:val="0"/>
        <w:rPr>
          <w:rFonts w:ascii="Courier New" w:hAnsi="Courier New" w:cs="Courier New"/>
          <w:caps w:val="0"/>
        </w:rPr>
      </w:pPr>
      <w:r>
        <w:rPr>
          <w:rFonts w:ascii="Courier New" w:hAnsi="Courier New" w:cs="Courier New"/>
          <w:caps w:val="0"/>
        </w:rPr>
        <w:br w:type="page"/>
        <w:t>Measurement Instrument Information -</w:t>
      </w:r>
    </w:p>
    <w:p w:rsidR="00E149E4" w:rsidRDefault="00E149E4">
      <w:pPr>
        <w:widowControl w:val="0"/>
        <w:rPr>
          <w:rFonts w:ascii="Courier New" w:hAnsi="Courier New" w:cs="Courier New"/>
        </w:rPr>
      </w:pPr>
    </w:p>
    <w:tbl>
      <w:tblPr>
        <w:tblW w:w="9540" w:type="dxa"/>
        <w:tblInd w:w="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10"/>
        <w:gridCol w:w="2070"/>
        <w:gridCol w:w="1944"/>
        <w:gridCol w:w="1908"/>
        <w:gridCol w:w="1908"/>
      </w:tblGrid>
      <w:tr w:rsidR="00E149E4">
        <w:tc>
          <w:tcPr>
            <w:tcW w:w="1710" w:type="dxa"/>
            <w:tcBorders>
              <w:top w:val="single" w:sz="4" w:space="0" w:color="auto"/>
              <w:left w:val="single" w:sz="4" w:space="0" w:color="auto"/>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Inst. ID No.</w:t>
            </w:r>
          </w:p>
        </w:tc>
        <w:tc>
          <w:tcPr>
            <w:tcW w:w="2070" w:type="dxa"/>
            <w:tcBorders>
              <w:top w:val="single" w:sz="4" w:space="0" w:color="auto"/>
              <w:left w:val="single" w:sz="6" w:space="0" w:color="000000"/>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Instrument Type</w:t>
            </w:r>
          </w:p>
        </w:tc>
        <w:tc>
          <w:tcPr>
            <w:tcW w:w="1944" w:type="dxa"/>
            <w:tcBorders>
              <w:top w:val="single" w:sz="4" w:space="0" w:color="auto"/>
              <w:left w:val="single" w:sz="6" w:space="0" w:color="000000"/>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Function/Range</w:t>
            </w:r>
          </w:p>
        </w:tc>
        <w:tc>
          <w:tcPr>
            <w:tcW w:w="1908" w:type="dxa"/>
            <w:tcBorders>
              <w:top w:val="single" w:sz="4" w:space="0" w:color="auto"/>
              <w:left w:val="single" w:sz="6" w:space="0" w:color="000000"/>
              <w:bottom w:val="single" w:sz="6" w:space="0" w:color="000000"/>
              <w:right w:val="single" w:sz="6" w:space="0" w:color="000000"/>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Last Cal. Date</w:t>
            </w:r>
          </w:p>
        </w:tc>
        <w:tc>
          <w:tcPr>
            <w:tcW w:w="1908" w:type="dxa"/>
            <w:tcBorders>
              <w:top w:val="single" w:sz="4" w:space="0" w:color="auto"/>
              <w:left w:val="single" w:sz="6" w:space="0" w:color="000000"/>
              <w:bottom w:val="single" w:sz="6" w:space="0" w:color="000000"/>
              <w:right w:val="single" w:sz="4" w:space="0" w:color="auto"/>
            </w:tcBorders>
            <w:vAlign w:val="bottom"/>
          </w:tcPr>
          <w:p w:rsidR="00E149E4" w:rsidRDefault="00E149E4">
            <w:pPr>
              <w:widowControl w:val="0"/>
              <w:spacing w:after="58"/>
              <w:jc w:val="center"/>
              <w:rPr>
                <w:rFonts w:ascii="Courier New" w:hAnsi="Courier New" w:cs="Courier New"/>
                <w:sz w:val="16"/>
              </w:rPr>
            </w:pPr>
            <w:r>
              <w:rPr>
                <w:rFonts w:ascii="Courier New" w:hAnsi="Courier New" w:cs="Courier New"/>
                <w:sz w:val="16"/>
              </w:rPr>
              <w:t>Next Cal. Date</w:t>
            </w:r>
          </w:p>
        </w:tc>
      </w:tr>
      <w:tr w:rsidR="00E149E4">
        <w:trPr>
          <w:trHeight w:val="360"/>
        </w:trPr>
        <w:tc>
          <w:tcPr>
            <w:tcW w:w="1710" w:type="dxa"/>
            <w:tcBorders>
              <w:top w:val="single" w:sz="6" w:space="0" w:color="000000"/>
              <w:left w:val="single" w:sz="4" w:space="0" w:color="auto"/>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123</w:t>
            </w:r>
          </w:p>
        </w:tc>
        <w:tc>
          <w:tcPr>
            <w:tcW w:w="2070"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ruler</w:t>
            </w:r>
          </w:p>
        </w:tc>
        <w:tc>
          <w:tcPr>
            <w:tcW w:w="1944"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6 in</w:t>
            </w:r>
          </w:p>
        </w:tc>
        <w:tc>
          <w:tcPr>
            <w:tcW w:w="1908"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Lucida Handwriting" w:hAnsi="Lucida Handwriting" w:cs="Courier New"/>
              </w:rPr>
            </w:pPr>
            <w:r>
              <w:rPr>
                <w:rFonts w:ascii="Lucida Handwriting" w:hAnsi="Lucida Handwriting" w:cs="Courier New"/>
              </w:rPr>
              <w:t>2004-04-01</w:t>
            </w:r>
          </w:p>
        </w:tc>
        <w:tc>
          <w:tcPr>
            <w:tcW w:w="1908" w:type="dxa"/>
            <w:tcBorders>
              <w:top w:val="single" w:sz="6" w:space="0" w:color="000000"/>
              <w:left w:val="single" w:sz="6" w:space="0" w:color="000000"/>
              <w:bottom w:val="single" w:sz="6" w:space="0" w:color="000000"/>
              <w:right w:val="single" w:sz="4" w:space="0" w:color="auto"/>
            </w:tcBorders>
          </w:tcPr>
          <w:p w:rsidR="00E149E4" w:rsidRDefault="00E149E4">
            <w:pPr>
              <w:widowControl w:val="0"/>
              <w:spacing w:after="58"/>
              <w:rPr>
                <w:rFonts w:ascii="Lucida Handwriting" w:hAnsi="Lucida Handwriting" w:cs="Courier New"/>
              </w:rPr>
            </w:pPr>
            <w:r>
              <w:rPr>
                <w:rFonts w:ascii="Lucida Handwriting" w:hAnsi="Lucida Handwriting" w:cs="Courier New"/>
              </w:rPr>
              <w:t>2005-04-01</w:t>
            </w:r>
          </w:p>
        </w:tc>
      </w:tr>
      <w:tr w:rsidR="00E149E4">
        <w:trPr>
          <w:trHeight w:val="360"/>
        </w:trPr>
        <w:tc>
          <w:tcPr>
            <w:tcW w:w="1710" w:type="dxa"/>
            <w:tcBorders>
              <w:top w:val="single" w:sz="6" w:space="0" w:color="000000"/>
              <w:left w:val="single" w:sz="4" w:space="0" w:color="auto"/>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2070" w:type="dxa"/>
            <w:tcBorders>
              <w:top w:val="single" w:sz="6" w:space="0" w:color="000000"/>
              <w:left w:val="single" w:sz="6" w:space="0" w:color="000000"/>
              <w:bottom w:val="single" w:sz="6" w:space="0" w:color="000000"/>
              <w:right w:val="single" w:sz="6" w:space="0" w:color="000000"/>
            </w:tcBorders>
          </w:tcPr>
          <w:p w:rsidR="00E149E4" w:rsidRDefault="00E149E4">
            <w:pPr>
              <w:pStyle w:val="CommentText"/>
              <w:widowControl w:val="0"/>
              <w:spacing w:after="58"/>
            </w:pPr>
          </w:p>
        </w:tc>
        <w:tc>
          <w:tcPr>
            <w:tcW w:w="1944" w:type="dxa"/>
            <w:tcBorders>
              <w:top w:val="single" w:sz="6" w:space="0" w:color="000000"/>
              <w:left w:val="single" w:sz="6" w:space="0" w:color="000000"/>
              <w:bottom w:val="single" w:sz="6" w:space="0" w:color="000000"/>
              <w:right w:val="single" w:sz="6" w:space="0" w:color="000000"/>
            </w:tcBorders>
          </w:tcPr>
          <w:p w:rsidR="00E149E4" w:rsidRDefault="00E149E4">
            <w:pPr>
              <w:pStyle w:val="CommentText"/>
              <w:widowControl w:val="0"/>
            </w:pPr>
          </w:p>
        </w:tc>
        <w:tc>
          <w:tcPr>
            <w:tcW w:w="1908"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08" w:type="dxa"/>
            <w:tcBorders>
              <w:top w:val="single" w:sz="6" w:space="0" w:color="000000"/>
              <w:left w:val="single" w:sz="6" w:space="0" w:color="000000"/>
              <w:bottom w:val="single" w:sz="6" w:space="0" w:color="000000"/>
              <w:right w:val="single" w:sz="4" w:space="0" w:color="auto"/>
            </w:tcBorders>
          </w:tcPr>
          <w:p w:rsidR="00E149E4" w:rsidRDefault="00E149E4">
            <w:pPr>
              <w:widowControl w:val="0"/>
              <w:spacing w:after="58"/>
              <w:rPr>
                <w:rFonts w:ascii="Courier New" w:hAnsi="Courier New" w:cs="Courier New"/>
              </w:rPr>
            </w:pPr>
          </w:p>
        </w:tc>
      </w:tr>
      <w:tr w:rsidR="00E149E4">
        <w:trPr>
          <w:trHeight w:val="360"/>
        </w:trPr>
        <w:tc>
          <w:tcPr>
            <w:tcW w:w="1710" w:type="dxa"/>
            <w:tcBorders>
              <w:top w:val="single" w:sz="6" w:space="0" w:color="000000"/>
              <w:left w:val="single" w:sz="4" w:space="0" w:color="auto"/>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2070"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44"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08" w:type="dxa"/>
            <w:tcBorders>
              <w:top w:val="single" w:sz="6" w:space="0" w:color="000000"/>
              <w:left w:val="single" w:sz="6" w:space="0" w:color="000000"/>
              <w:bottom w:val="single" w:sz="6" w:space="0" w:color="000000"/>
              <w:right w:val="single" w:sz="6" w:space="0" w:color="000000"/>
            </w:tcBorders>
          </w:tcPr>
          <w:p w:rsidR="00E149E4" w:rsidRDefault="00E149E4">
            <w:pPr>
              <w:widowControl w:val="0"/>
              <w:spacing w:after="58"/>
              <w:rPr>
                <w:rFonts w:ascii="Courier New" w:hAnsi="Courier New" w:cs="Courier New"/>
              </w:rPr>
            </w:pPr>
          </w:p>
        </w:tc>
        <w:tc>
          <w:tcPr>
            <w:tcW w:w="1908" w:type="dxa"/>
            <w:tcBorders>
              <w:top w:val="single" w:sz="6" w:space="0" w:color="000000"/>
              <w:left w:val="single" w:sz="6" w:space="0" w:color="000000"/>
              <w:bottom w:val="single" w:sz="6" w:space="0" w:color="000000"/>
              <w:right w:val="single" w:sz="4" w:space="0" w:color="auto"/>
            </w:tcBorders>
          </w:tcPr>
          <w:p w:rsidR="00E149E4" w:rsidRDefault="00E149E4">
            <w:pPr>
              <w:widowControl w:val="0"/>
              <w:spacing w:after="58"/>
              <w:rPr>
                <w:rFonts w:ascii="Courier New" w:hAnsi="Courier New" w:cs="Courier New"/>
              </w:rPr>
            </w:pPr>
          </w:p>
        </w:tc>
      </w:tr>
    </w:tbl>
    <w:p w:rsidR="00E149E4" w:rsidRDefault="00E149E4">
      <w:pPr>
        <w:widowControl w:val="0"/>
        <w:rPr>
          <w:rFonts w:ascii="Courier New" w:hAnsi="Courier New" w:cs="Courier New"/>
        </w:rPr>
      </w:pPr>
    </w:p>
    <w:p w:rsidR="00C469DA" w:rsidRDefault="00C469DA">
      <w:pPr>
        <w:widowControl w:val="0"/>
        <w:rPr>
          <w:rFonts w:ascii="Courier New" w:hAnsi="Courier New" w:cs="Courier New"/>
        </w:rPr>
      </w:pPr>
      <w:r w:rsidRPr="008B397F">
        <w:rPr>
          <w:rFonts w:ascii="Courier New" w:hAnsi="Courier New" w:cs="Courier New"/>
        </w:rPr>
        <w:t>[] UL measurement equipment information is recorded on Meter Use.</w:t>
      </w:r>
    </w:p>
    <w:p w:rsidR="00C469DA" w:rsidRDefault="00C469DA">
      <w:pPr>
        <w:widowControl w:val="0"/>
        <w:rPr>
          <w:rFonts w:ascii="Courier New" w:hAnsi="Courier New" w:cs="Courier New"/>
        </w:rPr>
      </w:pPr>
    </w:p>
    <w:p w:rsidR="00E149E4" w:rsidRDefault="00E149E4">
      <w:pPr>
        <w:widowControl w:val="0"/>
        <w:ind w:firstLine="540"/>
        <w:rPr>
          <w:rFonts w:ascii="Courier New" w:hAnsi="Courier New" w:cs="Courier New"/>
        </w:rPr>
      </w:pPr>
      <w:r>
        <w:rPr>
          <w:rFonts w:ascii="Courier New" w:hAnsi="Courier New" w:cs="Courier New"/>
        </w:rPr>
        <w:t>The following additional information is required when using client’s or rented equipment, or when a UL ID Number for an instrument number is not used.  The Inst. ID No. below corresponds to the Inst. ID No. above.</w:t>
      </w:r>
    </w:p>
    <w:p w:rsidR="00E149E4" w:rsidRDefault="00E149E4">
      <w:pPr>
        <w:widowControl w:val="0"/>
        <w:rPr>
          <w:rFonts w:ascii="Courier New" w:hAnsi="Courier New" w:cs="Courier New"/>
        </w:rPr>
      </w:pPr>
    </w:p>
    <w:tbl>
      <w:tblPr>
        <w:tblW w:w="9576" w:type="dxa"/>
        <w:tblInd w:w="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710"/>
        <w:gridCol w:w="7866"/>
      </w:tblGrid>
      <w:tr w:rsidR="00E149E4">
        <w:trPr>
          <w:cantSplit/>
          <w:tblHeader/>
        </w:trPr>
        <w:tc>
          <w:tcPr>
            <w:tcW w:w="1710" w:type="dxa"/>
            <w:tcBorders>
              <w:top w:val="single" w:sz="4" w:space="0" w:color="000000"/>
              <w:left w:val="single" w:sz="4" w:space="0" w:color="000000"/>
              <w:bottom w:val="single" w:sz="4" w:space="0" w:color="auto"/>
              <w:right w:val="single" w:sz="4" w:space="0" w:color="auto"/>
            </w:tcBorders>
            <w:vAlign w:val="bottom"/>
          </w:tcPr>
          <w:p w:rsidR="00E149E4" w:rsidRDefault="00E149E4">
            <w:pPr>
              <w:pStyle w:val="CommentText"/>
              <w:widowControl w:val="0"/>
              <w:jc w:val="center"/>
              <w:rPr>
                <w:sz w:val="16"/>
              </w:rPr>
            </w:pPr>
            <w:r>
              <w:rPr>
                <w:sz w:val="16"/>
              </w:rPr>
              <w:t>Inst. ID No.</w:t>
            </w:r>
          </w:p>
        </w:tc>
        <w:tc>
          <w:tcPr>
            <w:tcW w:w="7866" w:type="dxa"/>
            <w:tcBorders>
              <w:top w:val="single" w:sz="4" w:space="0" w:color="000000"/>
              <w:left w:val="single" w:sz="4" w:space="0" w:color="auto"/>
              <w:bottom w:val="single" w:sz="4" w:space="0" w:color="auto"/>
              <w:right w:val="single" w:sz="4" w:space="0" w:color="000000"/>
            </w:tcBorders>
            <w:vAlign w:val="bottom"/>
          </w:tcPr>
          <w:p w:rsidR="00E149E4" w:rsidRDefault="00E149E4">
            <w:pPr>
              <w:widowControl w:val="0"/>
              <w:jc w:val="center"/>
              <w:rPr>
                <w:rFonts w:ascii="Courier New" w:hAnsi="Courier New" w:cs="Courier New"/>
                <w:sz w:val="16"/>
              </w:rPr>
            </w:pPr>
            <w:r>
              <w:rPr>
                <w:rFonts w:ascii="Courier New" w:hAnsi="Courier New" w:cs="Courier New"/>
                <w:sz w:val="16"/>
              </w:rPr>
              <w:t>Make/Model/Serial Number/Asset No.</w:t>
            </w:r>
          </w:p>
        </w:tc>
      </w:tr>
      <w:tr w:rsidR="00E149E4">
        <w:trPr>
          <w:cantSplit/>
          <w:trHeight w:val="360"/>
        </w:trPr>
        <w:tc>
          <w:tcPr>
            <w:tcW w:w="1710" w:type="dxa"/>
            <w:tcBorders>
              <w:top w:val="single" w:sz="4" w:space="0" w:color="auto"/>
              <w:left w:val="single" w:sz="4" w:space="0" w:color="000000"/>
              <w:bottom w:val="single" w:sz="4" w:space="0" w:color="auto"/>
              <w:right w:val="single" w:sz="4" w:space="0" w:color="auto"/>
            </w:tcBorders>
          </w:tcPr>
          <w:p w:rsidR="00E149E4" w:rsidRDefault="00E149E4">
            <w:pPr>
              <w:widowControl w:val="0"/>
              <w:rPr>
                <w:rFonts w:ascii="Courier New" w:hAnsi="Courier New" w:cs="Courier New"/>
              </w:rPr>
            </w:pPr>
          </w:p>
        </w:tc>
        <w:tc>
          <w:tcPr>
            <w:tcW w:w="7866" w:type="dxa"/>
            <w:tcBorders>
              <w:top w:val="single" w:sz="4" w:space="0" w:color="auto"/>
              <w:left w:val="single" w:sz="4" w:space="0" w:color="auto"/>
              <w:bottom w:val="single" w:sz="4" w:space="0" w:color="auto"/>
              <w:right w:val="single" w:sz="4" w:space="0" w:color="000000"/>
            </w:tcBorders>
          </w:tcPr>
          <w:p w:rsidR="00E149E4" w:rsidRDefault="00E149E4">
            <w:pPr>
              <w:widowControl w:val="0"/>
              <w:rPr>
                <w:rFonts w:ascii="Courier New" w:hAnsi="Courier New" w:cs="Courier New"/>
              </w:rPr>
            </w:pPr>
          </w:p>
        </w:tc>
      </w:tr>
      <w:tr w:rsidR="00E149E4">
        <w:trPr>
          <w:cantSplit/>
          <w:trHeight w:val="360"/>
        </w:trPr>
        <w:tc>
          <w:tcPr>
            <w:tcW w:w="1710" w:type="dxa"/>
            <w:tcBorders>
              <w:top w:val="single" w:sz="4" w:space="0" w:color="auto"/>
              <w:left w:val="single" w:sz="4" w:space="0" w:color="000000"/>
              <w:bottom w:val="single" w:sz="4" w:space="0" w:color="auto"/>
              <w:right w:val="single" w:sz="4" w:space="0" w:color="auto"/>
            </w:tcBorders>
          </w:tcPr>
          <w:p w:rsidR="00E149E4" w:rsidRDefault="00E149E4">
            <w:pPr>
              <w:widowControl w:val="0"/>
              <w:rPr>
                <w:rFonts w:ascii="Courier New" w:hAnsi="Courier New" w:cs="Courier New"/>
              </w:rPr>
            </w:pPr>
          </w:p>
        </w:tc>
        <w:tc>
          <w:tcPr>
            <w:tcW w:w="7866" w:type="dxa"/>
            <w:tcBorders>
              <w:top w:val="single" w:sz="4" w:space="0" w:color="auto"/>
              <w:left w:val="single" w:sz="4" w:space="0" w:color="auto"/>
              <w:bottom w:val="single" w:sz="4" w:space="0" w:color="auto"/>
              <w:right w:val="single" w:sz="4" w:space="0" w:color="000000"/>
            </w:tcBorders>
          </w:tcPr>
          <w:p w:rsidR="00E149E4" w:rsidRDefault="00E149E4">
            <w:pPr>
              <w:widowControl w:val="0"/>
              <w:rPr>
                <w:rFonts w:ascii="Courier New" w:hAnsi="Courier New" w:cs="Courier New"/>
              </w:rPr>
            </w:pPr>
          </w:p>
        </w:tc>
      </w:tr>
      <w:tr w:rsidR="00E149E4">
        <w:trPr>
          <w:cantSplit/>
          <w:trHeight w:val="360"/>
        </w:trPr>
        <w:tc>
          <w:tcPr>
            <w:tcW w:w="1710" w:type="dxa"/>
            <w:tcBorders>
              <w:top w:val="single" w:sz="4" w:space="0" w:color="auto"/>
              <w:left w:val="single" w:sz="4" w:space="0" w:color="000000"/>
              <w:bottom w:val="single" w:sz="4" w:space="0" w:color="auto"/>
              <w:right w:val="single" w:sz="4" w:space="0" w:color="auto"/>
            </w:tcBorders>
          </w:tcPr>
          <w:p w:rsidR="00E149E4" w:rsidRDefault="00E149E4">
            <w:pPr>
              <w:widowControl w:val="0"/>
              <w:rPr>
                <w:rFonts w:ascii="Courier New" w:hAnsi="Courier New" w:cs="Courier New"/>
              </w:rPr>
            </w:pPr>
          </w:p>
        </w:tc>
        <w:tc>
          <w:tcPr>
            <w:tcW w:w="7866" w:type="dxa"/>
            <w:tcBorders>
              <w:top w:val="single" w:sz="4" w:space="0" w:color="auto"/>
              <w:left w:val="single" w:sz="4" w:space="0" w:color="auto"/>
              <w:bottom w:val="single" w:sz="4" w:space="0" w:color="auto"/>
              <w:right w:val="single" w:sz="4" w:space="0" w:color="000000"/>
            </w:tcBorders>
          </w:tcPr>
          <w:p w:rsidR="00E149E4" w:rsidRDefault="00E149E4">
            <w:pPr>
              <w:widowControl w:val="0"/>
              <w:rPr>
                <w:rFonts w:ascii="Courier New" w:hAnsi="Courier New" w:cs="Courier New"/>
              </w:rPr>
            </w:pPr>
          </w:p>
        </w:tc>
      </w:tr>
    </w:tbl>
    <w:p w:rsidR="00E149E4" w:rsidRDefault="00E149E4">
      <w:pPr>
        <w:pStyle w:val="a"/>
        <w:widowControl w:val="0"/>
      </w:pPr>
    </w:p>
    <w:p w:rsidR="00E149E4" w:rsidRDefault="00E149E4">
      <w:pPr>
        <w:pStyle w:val="a"/>
        <w:widowControl w:val="0"/>
      </w:pPr>
      <w:r>
        <w:br w:type="page"/>
      </w:r>
    </w:p>
    <w:tbl>
      <w:tblPr>
        <w:tblW w:w="0" w:type="auto"/>
        <w:tblLayout w:type="fixed"/>
        <w:tblLook w:val="0000" w:firstRow="0" w:lastRow="0" w:firstColumn="0" w:lastColumn="0" w:noHBand="0" w:noVBand="0"/>
      </w:tblPr>
      <w:tblGrid>
        <w:gridCol w:w="7218"/>
        <w:gridCol w:w="2358"/>
      </w:tblGrid>
      <w:tr w:rsidR="00E149E4">
        <w:trPr>
          <w:cantSplit/>
        </w:trPr>
        <w:tc>
          <w:tcPr>
            <w:tcW w:w="7218" w:type="dxa"/>
            <w:tcBorders>
              <w:top w:val="nil"/>
              <w:left w:val="nil"/>
              <w:bottom w:val="nil"/>
              <w:right w:val="nil"/>
            </w:tcBorders>
          </w:tcPr>
          <w:p w:rsidR="00E149E4" w:rsidRDefault="00E149E4">
            <w:pPr>
              <w:widowControl w:val="0"/>
              <w:spacing w:before="60" w:after="60"/>
              <w:outlineLvl w:val="0"/>
              <w:rPr>
                <w:rFonts w:ascii="Courier New" w:hAnsi="Courier New" w:cs="Courier New"/>
              </w:rPr>
            </w:pPr>
            <w:r>
              <w:rPr>
                <w:rFonts w:ascii="Courier New" w:hAnsi="Courier New" w:cs="Courier New"/>
              </w:rPr>
              <w:t>CONSTRUCTION COMPLIANCE REVIEW:</w:t>
            </w:r>
          </w:p>
        </w:tc>
        <w:tc>
          <w:tcPr>
            <w:tcW w:w="2358" w:type="dxa"/>
            <w:tcBorders>
              <w:top w:val="nil"/>
              <w:left w:val="nil"/>
              <w:bottom w:val="nil"/>
              <w:right w:val="nil"/>
            </w:tcBorders>
          </w:tcPr>
          <w:p w:rsidR="00E149E4" w:rsidRDefault="00E149E4">
            <w:pPr>
              <w:widowControl w:val="0"/>
              <w:spacing w:before="60" w:after="60"/>
              <w:jc w:val="right"/>
              <w:outlineLvl w:val="0"/>
              <w:rPr>
                <w:rFonts w:ascii="Courier New" w:hAnsi="Courier New" w:cs="Courier New"/>
              </w:rPr>
            </w:pPr>
          </w:p>
        </w:tc>
      </w:tr>
    </w:tbl>
    <w:p w:rsidR="00E149E4" w:rsidRDefault="00E149E4">
      <w:pPr>
        <w:widowControl w:val="0"/>
        <w:rPr>
          <w:rFonts w:ascii="Courier New" w:hAnsi="Courier New" w:cs="Courier New"/>
        </w:rPr>
      </w:pPr>
    </w:p>
    <w:p w:rsidR="00E149E4" w:rsidRDefault="00E149E4">
      <w:pPr>
        <w:pStyle w:val="NormalText"/>
        <w:widowControl w:val="0"/>
      </w:pPr>
      <w:r>
        <w:t>Due to similarity to the existing construction described under “Sample Identification”, a limited review for compliance with the construction requirements in the following Standard was conducted.  The construction requirements applicable to the [ alternate ]</w:t>
      </w:r>
      <w:r>
        <w:rPr>
          <w:strike/>
        </w:rPr>
        <w:t>[ revised ]</w:t>
      </w:r>
      <w:r>
        <w:t xml:space="preserve"> construction and compliance with those requirements are noted below.</w:t>
      </w:r>
    </w:p>
    <w:p w:rsidR="00E149E4" w:rsidRDefault="00E149E4">
      <w:pPr>
        <w:pStyle w:val="NormalText"/>
        <w:widowControl w:val="0"/>
      </w:pPr>
    </w:p>
    <w:tbl>
      <w:tblPr>
        <w:tblW w:w="0" w:type="auto"/>
        <w:tblLook w:val="0000" w:firstRow="0" w:lastRow="0" w:firstColumn="0" w:lastColumn="0" w:noHBand="0" w:noVBand="0"/>
      </w:tblPr>
      <w:tblGrid>
        <w:gridCol w:w="1357"/>
        <w:gridCol w:w="2851"/>
        <w:gridCol w:w="1057"/>
        <w:gridCol w:w="1333"/>
        <w:gridCol w:w="1255"/>
        <w:gridCol w:w="1507"/>
      </w:tblGrid>
      <w:tr w:rsidR="00E149E4">
        <w:trPr>
          <w:cantSplit/>
        </w:trPr>
        <w:tc>
          <w:tcPr>
            <w:tcW w:w="1368" w:type="dxa"/>
            <w:tcBorders>
              <w:top w:val="nil"/>
              <w:left w:val="nil"/>
              <w:bottom w:val="nil"/>
              <w:right w:val="nil"/>
            </w:tcBorders>
            <w:vAlign w:val="bottom"/>
          </w:tcPr>
          <w:p w:rsidR="00E149E4" w:rsidRDefault="00E149E4">
            <w:pPr>
              <w:pStyle w:val="NormalText"/>
              <w:widowControl w:val="0"/>
            </w:pPr>
            <w:r>
              <w:t>Standard</w:t>
            </w:r>
          </w:p>
        </w:tc>
        <w:tc>
          <w:tcPr>
            <w:tcW w:w="2972" w:type="dxa"/>
            <w:tcBorders>
              <w:top w:val="nil"/>
              <w:left w:val="nil"/>
              <w:bottom w:val="single" w:sz="4" w:space="0" w:color="auto"/>
              <w:right w:val="nil"/>
            </w:tcBorders>
            <w:vAlign w:val="bottom"/>
          </w:tcPr>
          <w:p w:rsidR="00E149E4" w:rsidRDefault="00E149E4">
            <w:pPr>
              <w:pStyle w:val="NormalText"/>
              <w:widowControl w:val="0"/>
            </w:pPr>
            <w:r>
              <w:t>CSA C22.2 No. 1 -98</w:t>
            </w:r>
          </w:p>
        </w:tc>
        <w:tc>
          <w:tcPr>
            <w:tcW w:w="1057" w:type="dxa"/>
            <w:tcBorders>
              <w:top w:val="nil"/>
              <w:left w:val="nil"/>
              <w:bottom w:val="single" w:sz="4" w:space="0" w:color="auto"/>
              <w:right w:val="nil"/>
            </w:tcBorders>
            <w:vAlign w:val="bottom"/>
          </w:tcPr>
          <w:p w:rsidR="00E149E4" w:rsidRDefault="00E149E4">
            <w:pPr>
              <w:pStyle w:val="NormalText"/>
              <w:widowControl w:val="0"/>
            </w:pPr>
            <w:r>
              <w:t>Edition</w:t>
            </w:r>
          </w:p>
        </w:tc>
        <w:tc>
          <w:tcPr>
            <w:tcW w:w="1371" w:type="dxa"/>
            <w:tcBorders>
              <w:top w:val="nil"/>
              <w:left w:val="nil"/>
              <w:bottom w:val="single" w:sz="4" w:space="0" w:color="auto"/>
              <w:right w:val="nil"/>
            </w:tcBorders>
            <w:vAlign w:val="bottom"/>
          </w:tcPr>
          <w:p w:rsidR="00E149E4" w:rsidRDefault="00E149E4">
            <w:pPr>
              <w:pStyle w:val="NormalText"/>
              <w:widowControl w:val="0"/>
            </w:pPr>
            <w:r>
              <w:t>1998</w:t>
            </w:r>
          </w:p>
        </w:tc>
        <w:tc>
          <w:tcPr>
            <w:tcW w:w="1260" w:type="dxa"/>
            <w:tcBorders>
              <w:top w:val="nil"/>
              <w:left w:val="nil"/>
              <w:bottom w:val="nil"/>
              <w:right w:val="nil"/>
            </w:tcBorders>
            <w:vAlign w:val="bottom"/>
          </w:tcPr>
          <w:p w:rsidR="00E149E4" w:rsidRDefault="00E149E4">
            <w:pPr>
              <w:pStyle w:val="NormalText"/>
              <w:widowControl w:val="0"/>
            </w:pPr>
            <w:r>
              <w:t>Revised:</w:t>
            </w:r>
          </w:p>
        </w:tc>
        <w:tc>
          <w:tcPr>
            <w:tcW w:w="1548" w:type="dxa"/>
            <w:tcBorders>
              <w:top w:val="nil"/>
              <w:left w:val="nil"/>
              <w:bottom w:val="single" w:sz="4" w:space="0" w:color="auto"/>
              <w:right w:val="nil"/>
            </w:tcBorders>
            <w:vAlign w:val="bottom"/>
          </w:tcPr>
          <w:p w:rsidR="00E149E4" w:rsidRDefault="00E149E4">
            <w:pPr>
              <w:pStyle w:val="NormalText"/>
              <w:widowControl w:val="0"/>
            </w:pPr>
            <w:r>
              <w:t>2008-01-15</w:t>
            </w:r>
          </w:p>
        </w:tc>
      </w:tr>
    </w:tbl>
    <w:p w:rsidR="00E149E4" w:rsidRDefault="00E149E4">
      <w:pPr>
        <w:pStyle w:val="Address"/>
        <w:widowControl w:val="0"/>
        <w:rPr>
          <w:rFonts w:ascii="Courier New" w:hAnsi="Courier New" w:cs="Courier New"/>
          <w: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72"/>
        <w:gridCol w:w="633"/>
        <w:gridCol w:w="672"/>
        <w:gridCol w:w="2870"/>
        <w:gridCol w:w="993"/>
      </w:tblGrid>
      <w:tr w:rsidR="00E149E4">
        <w:trPr>
          <w:cantSplit/>
          <w:tblHeader/>
        </w:trPr>
        <w:tc>
          <w:tcPr>
            <w:tcW w:w="3544" w:type="dxa"/>
            <w:vMerge w:val="restart"/>
            <w:tcBorders>
              <w:top w:val="single" w:sz="4" w:space="0" w:color="auto"/>
              <w:left w:val="single" w:sz="4" w:space="0" w:color="auto"/>
              <w:bottom w:val="single" w:sz="4" w:space="0" w:color="auto"/>
              <w:right w:val="single" w:sz="4" w:space="0" w:color="auto"/>
            </w:tcBorders>
          </w:tcPr>
          <w:p w:rsidR="00E149E4" w:rsidRDefault="00E149E4">
            <w:pPr>
              <w:widowControl w:val="0"/>
              <w:ind w:left="-90" w:firstLine="90"/>
              <w:rPr>
                <w:rFonts w:ascii="Courier New" w:hAnsi="Courier New" w:cs="Courier New"/>
              </w:rPr>
            </w:pPr>
            <w:r>
              <w:rPr>
                <w:rFonts w:ascii="Courier New" w:hAnsi="Courier New" w:cs="Courier New"/>
              </w:rPr>
              <w:t>Clause/Par. Reference and Construction Requirement</w:t>
            </w:r>
          </w:p>
        </w:tc>
        <w:tc>
          <w:tcPr>
            <w:tcW w:w="1984" w:type="dxa"/>
            <w:gridSpan w:val="3"/>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rPr>
            </w:pPr>
            <w:r>
              <w:rPr>
                <w:rFonts w:ascii="Courier New" w:hAnsi="Courier New" w:cs="Courier New"/>
              </w:rPr>
              <w:t>Comply</w:t>
            </w:r>
          </w:p>
        </w:tc>
        <w:tc>
          <w:tcPr>
            <w:tcW w:w="2872" w:type="dxa"/>
            <w:vMerge w:val="restart"/>
            <w:tcBorders>
              <w:top w:val="single" w:sz="4" w:space="0" w:color="auto"/>
              <w:left w:val="single" w:sz="4" w:space="0" w:color="auto"/>
              <w:bottom w:val="single" w:sz="4" w:space="0" w:color="auto"/>
              <w:right w:val="single" w:sz="4" w:space="0" w:color="auto"/>
            </w:tcBorders>
            <w:vAlign w:val="bottom"/>
          </w:tcPr>
          <w:p w:rsidR="00E149E4" w:rsidRDefault="00E149E4">
            <w:pPr>
              <w:pStyle w:val="Class3Heading"/>
              <w:widowControl w:val="0"/>
              <w:rPr>
                <w:caps w:val="0"/>
              </w:rPr>
            </w:pPr>
            <w:r>
              <w:rPr>
                <w:caps w:val="0"/>
              </w:rPr>
              <w:t>Comments/Measurements</w:t>
            </w:r>
          </w:p>
        </w:tc>
        <w:tc>
          <w:tcPr>
            <w:tcW w:w="996" w:type="dxa"/>
            <w:vMerge w:val="restart"/>
            <w:tcBorders>
              <w:top w:val="single" w:sz="4" w:space="0" w:color="auto"/>
              <w:left w:val="single" w:sz="4" w:space="0" w:color="auto"/>
              <w:bottom w:val="single" w:sz="4" w:space="0" w:color="auto"/>
              <w:right w:val="single" w:sz="4" w:space="0" w:color="auto"/>
            </w:tcBorders>
            <w:vAlign w:val="bottom"/>
          </w:tcPr>
          <w:p w:rsidR="00E149E4" w:rsidRDefault="00E149E4">
            <w:pPr>
              <w:pStyle w:val="Class3Heading"/>
              <w:widowControl w:val="0"/>
              <w:rPr>
                <w:caps w:val="0"/>
              </w:rPr>
            </w:pPr>
            <w:r>
              <w:rPr>
                <w:caps w:val="0"/>
              </w:rPr>
              <w:t>Inst. ID No.</w:t>
            </w:r>
          </w:p>
        </w:tc>
      </w:tr>
      <w:tr w:rsidR="00E149E4">
        <w:trPr>
          <w:cantSplit/>
          <w:tblHeader/>
        </w:trPr>
        <w:tc>
          <w:tcPr>
            <w:tcW w:w="3544" w:type="dxa"/>
            <w:vMerge/>
            <w:tcBorders>
              <w:top w:val="single" w:sz="4" w:space="0" w:color="auto"/>
              <w:left w:val="single" w:sz="4" w:space="0" w:color="auto"/>
              <w:bottom w:val="single" w:sz="4" w:space="0" w:color="auto"/>
              <w:right w:val="single" w:sz="4" w:space="0" w:color="auto"/>
            </w:tcBorders>
          </w:tcPr>
          <w:p w:rsidR="00E149E4" w:rsidRDefault="00E149E4">
            <w:pPr>
              <w:widowControl w:val="0"/>
              <w:rPr>
                <w:rFonts w:ascii="Courier New" w:hAnsi="Courier New" w:cs="Courier New"/>
                <w:caps/>
              </w:rPr>
            </w:pPr>
          </w:p>
        </w:tc>
        <w:tc>
          <w:tcPr>
            <w:tcW w:w="67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caps/>
                <w:lang w:val="pt-BR"/>
              </w:rPr>
            </w:pPr>
            <w:r>
              <w:rPr>
                <w:rFonts w:ascii="Courier New" w:hAnsi="Courier New" w:cs="Courier New"/>
                <w:caps/>
                <w:lang w:val="pt-BR"/>
              </w:rPr>
              <w:t>Yes</w:t>
            </w:r>
          </w:p>
        </w:tc>
        <w:tc>
          <w:tcPr>
            <w:tcW w:w="636"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caps/>
                <w:lang w:val="pt-BR"/>
              </w:rPr>
            </w:pPr>
            <w:r>
              <w:rPr>
                <w:rFonts w:ascii="Courier New" w:hAnsi="Courier New" w:cs="Courier New"/>
                <w:caps/>
                <w:lang w:val="pt-BR"/>
              </w:rPr>
              <w:t>No</w:t>
            </w:r>
          </w:p>
        </w:tc>
        <w:tc>
          <w:tcPr>
            <w:tcW w:w="674" w:type="dxa"/>
            <w:tcBorders>
              <w:top w:val="single" w:sz="4" w:space="0" w:color="auto"/>
              <w:left w:val="single" w:sz="4" w:space="0" w:color="auto"/>
              <w:bottom w:val="single" w:sz="4" w:space="0" w:color="auto"/>
              <w:right w:val="single" w:sz="4" w:space="0" w:color="auto"/>
            </w:tcBorders>
            <w:vAlign w:val="bottom"/>
          </w:tcPr>
          <w:p w:rsidR="00E149E4" w:rsidRDefault="00E149E4">
            <w:pPr>
              <w:widowControl w:val="0"/>
              <w:jc w:val="center"/>
              <w:rPr>
                <w:rFonts w:ascii="Courier New" w:hAnsi="Courier New" w:cs="Courier New"/>
                <w:caps/>
                <w:lang w:val="pt-BR"/>
              </w:rPr>
            </w:pPr>
            <w:r>
              <w:rPr>
                <w:rFonts w:ascii="Courier New" w:hAnsi="Courier New" w:cs="Courier New"/>
                <w:caps/>
                <w:lang w:val="pt-BR"/>
              </w:rPr>
              <w:t>N/A</w:t>
            </w:r>
          </w:p>
        </w:tc>
        <w:tc>
          <w:tcPr>
            <w:tcW w:w="2872" w:type="dxa"/>
            <w:vMerge/>
            <w:tcBorders>
              <w:top w:val="single" w:sz="4" w:space="0" w:color="auto"/>
              <w:left w:val="single" w:sz="4" w:space="0" w:color="auto"/>
              <w:bottom w:val="single" w:sz="4" w:space="0" w:color="auto"/>
              <w:right w:val="single" w:sz="4" w:space="0" w:color="auto"/>
            </w:tcBorders>
          </w:tcPr>
          <w:p w:rsidR="00E149E4" w:rsidRDefault="00E149E4">
            <w:pPr>
              <w:widowControl w:val="0"/>
              <w:rPr>
                <w:rFonts w:ascii="Courier New" w:hAnsi="Courier New" w:cs="Courier New"/>
                <w:caps/>
                <w:lang w:val="pt-BR"/>
              </w:rPr>
            </w:pPr>
          </w:p>
        </w:tc>
        <w:tc>
          <w:tcPr>
            <w:tcW w:w="996" w:type="dxa"/>
            <w:vMerge/>
            <w:tcBorders>
              <w:top w:val="single" w:sz="4" w:space="0" w:color="auto"/>
              <w:left w:val="single" w:sz="4" w:space="0" w:color="auto"/>
              <w:bottom w:val="single" w:sz="4" w:space="0" w:color="auto"/>
              <w:right w:val="single" w:sz="4" w:space="0" w:color="auto"/>
            </w:tcBorders>
          </w:tcPr>
          <w:p w:rsidR="00E149E4" w:rsidRDefault="00E149E4">
            <w:pPr>
              <w:widowControl w:val="0"/>
              <w:rPr>
                <w:rFonts w:ascii="Courier New" w:hAnsi="Courier New" w:cs="Courier New"/>
                <w:caps/>
                <w:lang w:val="pt-BR"/>
              </w:rPr>
            </w:pPr>
          </w:p>
        </w:tc>
      </w:tr>
      <w:tr w:rsidR="00E149E4">
        <w:trPr>
          <w:cantSplit/>
        </w:trPr>
        <w:tc>
          <w:tcPr>
            <w:tcW w:w="9396" w:type="dxa"/>
            <w:gridSpan w:val="6"/>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lang w:val="pt-BR"/>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rFonts w:ascii="Courier New" w:hAnsi="Courier New" w:cs="Courier New"/>
                <w:szCs w:val="22"/>
              </w:rPr>
            </w:pPr>
            <w:r>
              <w:rPr>
                <w:rFonts w:ascii="Courier New" w:hAnsi="Courier New" w:cs="Courier New"/>
              </w:rPr>
              <w:t>4.2.2 Protection from Shock Hazard</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pStyle w:val="Class3Heading"/>
              <w:widowControl w:val="0"/>
              <w:autoSpaceDE/>
              <w:autoSpaceDN/>
              <w:spacing w:before="60" w:after="60"/>
              <w:rPr>
                <w:rFonts w:ascii="Lucida Handwriting" w:hAnsi="Lucida Handwriting" w:cs="Times New Roman"/>
                <w:caps w:val="0"/>
              </w:rPr>
            </w:pPr>
            <w:r>
              <w:rPr>
                <w:rFonts w:ascii="Lucida Handwriting" w:hAnsi="Lucida Handwriting" w:cs="Times New Roman"/>
                <w:caps w:val="0"/>
              </w:rPr>
              <w:t>X</w:t>
            </w:r>
          </w:p>
        </w:tc>
        <w:tc>
          <w:tcPr>
            <w:tcW w:w="636" w:type="dxa"/>
            <w:tcBorders>
              <w:top w:val="single" w:sz="4" w:space="0" w:color="auto"/>
              <w:left w:val="single" w:sz="4" w:space="0" w:color="auto"/>
              <w:bottom w:val="single" w:sz="4" w:space="0" w:color="auto"/>
              <w:right w:val="single" w:sz="4" w:space="0" w:color="auto"/>
            </w:tcBorders>
          </w:tcPr>
          <w:p w:rsidR="00E149E4" w:rsidRDefault="00E149E4">
            <w:pPr>
              <w:pStyle w:val="Class3Heading"/>
              <w:widowControl w:val="0"/>
              <w:autoSpaceDE/>
              <w:autoSpaceDN/>
              <w:spacing w:before="60" w:after="60"/>
              <w:rPr>
                <w:rFonts w:ascii="Lucida Handwriting" w:hAnsi="Lucida Handwriting" w:cs="Times New Roman"/>
                <w:caps w:val="0"/>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i/>
                <w:iC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pStyle w:val="Address"/>
              <w:widowControl w:val="0"/>
              <w:spacing w:before="60" w:after="60"/>
              <w:rPr>
                <w:rFonts w:ascii="Lucida Handwriting" w:hAnsi="Lucida Handwriting" w:cs="Courier New"/>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rFonts w:ascii="Courier New" w:hAnsi="Courier New" w:cs="Courier New"/>
                <w:szCs w:val="22"/>
              </w:rPr>
            </w:pPr>
            <w:r>
              <w:rPr>
                <w:rFonts w:ascii="Courier New" w:hAnsi="Courier New" w:cs="Courier New"/>
                <w:szCs w:val="25"/>
              </w:rPr>
              <w:t xml:space="preserve">4.2.2.7 </w:t>
            </w:r>
            <w:r>
              <w:rPr>
                <w:rFonts w:ascii="Courier New" w:hAnsi="Courier New" w:cs="Courier New"/>
                <w:szCs w:val="27"/>
              </w:rPr>
              <w:t xml:space="preserve">Tool </w:t>
            </w:r>
            <w:r>
              <w:rPr>
                <w:rFonts w:ascii="Courier New" w:hAnsi="Courier New" w:cs="Courier New"/>
                <w:szCs w:val="28"/>
              </w:rPr>
              <w:t>Adjustments</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pPr>
            <w:r>
              <w:rPr>
                <w:rFonts w:ascii="Lucida Handwriting" w:hAnsi="Lucida Handwriting"/>
                <w:caps/>
              </w:rPr>
              <w:t>X</w:t>
            </w:r>
          </w:p>
        </w:tc>
        <w:tc>
          <w:tcPr>
            <w:tcW w:w="636" w:type="dxa"/>
            <w:tcBorders>
              <w:top w:val="single" w:sz="4" w:space="0" w:color="auto"/>
              <w:left w:val="single" w:sz="4" w:space="0" w:color="auto"/>
              <w:bottom w:val="single" w:sz="4" w:space="0" w:color="auto"/>
              <w:right w:val="single" w:sz="4" w:space="0" w:color="auto"/>
            </w:tcBorders>
          </w:tcPr>
          <w:p w:rsidR="00E149E4" w:rsidRDefault="00E149E4">
            <w:pPr>
              <w:pStyle w:val="Class3Heading"/>
              <w:widowControl w:val="0"/>
              <w:autoSpaceDE/>
              <w:autoSpaceDN/>
              <w:spacing w:before="60" w:after="60"/>
              <w:rPr>
                <w:rFonts w:ascii="Lucida Handwriting" w:hAnsi="Lucida Handwriting" w:cs="Times New Roman"/>
                <w:caps w:val="0"/>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rFonts w:ascii="Lucida Handwriting" w:hAnsi="Lucida Handwriting"/>
              </w:rPr>
            </w:pPr>
            <w:r>
              <w:rPr>
                <w:rFonts w:ascii="Lucida Handwriting" w:hAnsi="Lucida Handwriting"/>
              </w:rPr>
              <w:t>penetrating rod length xx mm</w:t>
            </w:r>
          </w:p>
          <w:p w:rsidR="00E149E4" w:rsidRDefault="00E149E4">
            <w:pPr>
              <w:widowControl w:val="0"/>
              <w:spacing w:before="60" w:after="60"/>
              <w:rPr>
                <w:i/>
                <w:iC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pStyle w:val="Address"/>
              <w:widowControl w:val="0"/>
              <w:spacing w:before="60" w:after="60"/>
              <w:rPr>
                <w:rFonts w:ascii="Lucida Handwriting" w:hAnsi="Lucida Handwriting" w:cs="Courier New"/>
              </w:rPr>
            </w:pPr>
            <w:r>
              <w:rPr>
                <w:rFonts w:ascii="Lucida Handwriting" w:hAnsi="Lucida Handwriting" w:cs="Courier New"/>
              </w:rPr>
              <w:t>123</w:t>
            </w:r>
          </w:p>
        </w:tc>
      </w:tr>
      <w:tr w:rsidR="00E149E4">
        <w:trPr>
          <w:cantSplit/>
          <w:trHeight w:val="732"/>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r>
              <w:rPr>
                <w:rFonts w:ascii="Courier New" w:hAnsi="Courier New" w:cs="Courier New"/>
                <w:szCs w:val="19"/>
              </w:rPr>
              <w:t>(followed by other clauses covering requirements applicable to the alternate construction )</w:t>
            </w: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E149E4">
        <w:trPr>
          <w:cantSplit/>
        </w:trPr>
        <w:tc>
          <w:tcPr>
            <w:tcW w:w="3544" w:type="dxa"/>
            <w:tcBorders>
              <w:top w:val="single" w:sz="4" w:space="0" w:color="auto"/>
              <w:left w:val="single" w:sz="4" w:space="0" w:color="auto"/>
              <w:bottom w:val="single" w:sz="4" w:space="0" w:color="auto"/>
              <w:right w:val="single" w:sz="4" w:space="0" w:color="auto"/>
            </w:tcBorders>
          </w:tcPr>
          <w:p w:rsidR="00E149E4" w:rsidRDefault="00E149E4">
            <w:pPr>
              <w:widowControl w:val="0"/>
              <w:adjustRightInd w:val="0"/>
              <w:spacing w:before="60" w:after="60"/>
              <w:rPr>
                <w:szCs w:val="19"/>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3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674"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jc w:val="center"/>
              <w:rPr>
                <w:caps/>
              </w:rPr>
            </w:pPr>
          </w:p>
        </w:tc>
        <w:tc>
          <w:tcPr>
            <w:tcW w:w="2872"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c>
          <w:tcPr>
            <w:tcW w:w="996" w:type="dxa"/>
            <w:tcBorders>
              <w:top w:val="single" w:sz="4" w:space="0" w:color="auto"/>
              <w:left w:val="single" w:sz="4" w:space="0" w:color="auto"/>
              <w:bottom w:val="single" w:sz="4" w:space="0" w:color="auto"/>
              <w:right w:val="single" w:sz="4" w:space="0" w:color="auto"/>
            </w:tcBorders>
          </w:tcPr>
          <w:p w:rsidR="00E149E4" w:rsidRDefault="00E149E4">
            <w:pPr>
              <w:widowControl w:val="0"/>
              <w:spacing w:before="60" w:after="60"/>
              <w:rPr>
                <w:caps/>
              </w:rPr>
            </w:pPr>
          </w:p>
        </w:tc>
      </w:tr>
      <w:tr w:rsidR="00C469DA" w:rsidTr="00F37462">
        <w:trPr>
          <w:cantSplit/>
        </w:trPr>
        <w:tc>
          <w:tcPr>
            <w:tcW w:w="9396" w:type="dxa"/>
            <w:gridSpan w:val="6"/>
            <w:tcBorders>
              <w:top w:val="single" w:sz="4" w:space="0" w:color="auto"/>
              <w:left w:val="single" w:sz="4" w:space="0" w:color="auto"/>
              <w:bottom w:val="single" w:sz="4" w:space="0" w:color="auto"/>
              <w:right w:val="single" w:sz="4" w:space="0" w:color="auto"/>
            </w:tcBorders>
          </w:tcPr>
          <w:p w:rsidR="00C469DA" w:rsidRDefault="00C469DA" w:rsidP="0050696D">
            <w:pPr>
              <w:widowControl w:val="0"/>
              <w:spacing w:before="60" w:after="60"/>
              <w:jc w:val="center"/>
              <w:rPr>
                <w:caps/>
              </w:rPr>
            </w:pPr>
            <w:r>
              <w:rPr>
                <w:rFonts w:hint="eastAsia"/>
                <w:caps/>
              </w:rPr>
              <w:t>E</w:t>
            </w:r>
            <w:r>
              <w:rPr>
                <w:caps/>
              </w:rPr>
              <w:t>nd of record</w:t>
            </w:r>
          </w:p>
        </w:tc>
      </w:tr>
    </w:tbl>
    <w:p w:rsidR="00A50E65" w:rsidRDefault="00A50E65">
      <w:pPr>
        <w:pStyle w:val="Address"/>
        <w:widowControl w:val="0"/>
        <w:rPr>
          <w:lang w:eastAsia="zh-TW"/>
        </w:rPr>
      </w:pPr>
    </w:p>
    <w:sectPr w:rsidR="00A50E65">
      <w:headerReference w:type="default" r:id="rId16"/>
      <w:footerReference w:type="default" r:id="rId17"/>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938" w:rsidRDefault="003A5938">
      <w:r>
        <w:separator/>
      </w:r>
    </w:p>
    <w:p w:rsidR="003A5938" w:rsidRDefault="003A5938"/>
    <w:p w:rsidR="003A5938" w:rsidRDefault="003A5938"/>
  </w:endnote>
  <w:endnote w:type="continuationSeparator" w:id="0">
    <w:p w:rsidR="003A5938" w:rsidRDefault="003A5938">
      <w:r>
        <w:continuationSeparator/>
      </w:r>
    </w:p>
    <w:p w:rsidR="003A5938" w:rsidRDefault="003A5938"/>
    <w:p w:rsidR="003A5938" w:rsidRDefault="003A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Monotype Sans WT J">
    <w:panose1 w:val="020B0502000000000001"/>
    <w:charset w:val="80"/>
    <w:family w:val="swiss"/>
    <w:pitch w:val="variable"/>
    <w:sig w:usb0="A300AAFF" w:usb1="E95FFFFF" w:usb2="0000003E" w:usb3="00000000" w:csb0="001E00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D1" w:rsidRDefault="00235ED1" w:rsidP="00235ED1">
    <w:pPr>
      <w:autoSpaceDE w:val="0"/>
      <w:autoSpaceDN w:val="0"/>
      <w:adjustRightInd w:val="0"/>
      <w:rPr>
        <w:rFonts w:cs="Arial"/>
        <w:sz w:val="16"/>
        <w:szCs w:val="16"/>
      </w:rPr>
    </w:pPr>
    <w:r>
      <w:rPr>
        <w:rFonts w:cs="Arial"/>
        <w:sz w:val="16"/>
        <w:szCs w:val="16"/>
      </w:rPr>
      <w:t>UL does not endorse any vendors or products referenced herein.</w:t>
    </w:r>
  </w:p>
  <w:p w:rsidR="00235ED1" w:rsidRDefault="00235ED1" w:rsidP="00235ED1">
    <w:pPr>
      <w:autoSpaceDE w:val="0"/>
      <w:autoSpaceDN w:val="0"/>
      <w:adjustRightInd w:val="0"/>
      <w:rPr>
        <w:rFonts w:cs="Arial"/>
        <w:sz w:val="16"/>
        <w:szCs w:val="16"/>
      </w:rPr>
    </w:pPr>
  </w:p>
  <w:p w:rsidR="00235ED1" w:rsidRDefault="00235ED1" w:rsidP="00235ED1">
    <w:pPr>
      <w:autoSpaceDE w:val="0"/>
      <w:autoSpaceDN w:val="0"/>
      <w:adjustRightInd w:val="0"/>
      <w:rPr>
        <w:rFonts w:cs="Arial"/>
        <w:sz w:val="16"/>
        <w:szCs w:val="16"/>
      </w:rPr>
    </w:pPr>
    <w:r>
      <w:rPr>
        <w:rFonts w:cs="Arial"/>
        <w:sz w:val="16"/>
        <w:szCs w:val="16"/>
      </w:rPr>
      <w:t>UL ASSUMES NO RESPONSIBILITY FOR ANY OMISSIONS OR ERRORS OR INACCURACIES WITH RESPECT TO THIS INFORMATION.  UL MAKES NO REPRESENTATION OR WARRANTY OF ANY KIND WHATSOEVER, WHETHER EXPRESS OR IMPLIED, WITH RESPECT TO THE ACCURACY, CONDITION, QUALITY, DESCRIPTION, OR SUITABILITY OF THIS INFORMATION, INCLUDING ANY WARRANTY OF MERCHANTABILITY OR FITNESS FOR A PARTICULAR PURPOSE AND EXPRESSLY DISCLAIMS THE SAME.</w:t>
    </w:r>
  </w:p>
  <w:p w:rsidR="00235ED1" w:rsidRDefault="00235ED1" w:rsidP="00235ED1">
    <w:pPr>
      <w:autoSpaceDE w:val="0"/>
      <w:autoSpaceDN w:val="0"/>
      <w:adjustRightInd w:val="0"/>
      <w:rPr>
        <w:rFonts w:cs="Arial"/>
        <w:sz w:val="16"/>
        <w:szCs w:val="16"/>
      </w:rPr>
    </w:pPr>
  </w:p>
  <w:p w:rsidR="00235ED1" w:rsidRDefault="00235ED1" w:rsidP="00235ED1">
    <w:pPr>
      <w:pStyle w:val="Footer"/>
      <w:rPr>
        <w:rFonts w:cs="Arial"/>
        <w:sz w:val="16"/>
        <w:szCs w:val="16"/>
      </w:rPr>
    </w:pPr>
    <w:r>
      <w:rPr>
        <w:rFonts w:cs="Arial"/>
        <w:sz w:val="16"/>
        <w:szCs w:val="16"/>
      </w:rPr>
      <w:t>Copyright</w:t>
    </w:r>
    <w:r w:rsidR="00C91C27">
      <w:rPr>
        <w:sz w:val="16"/>
      </w:rPr>
      <w:sym w:font="Symbol" w:char="F0D3"/>
    </w:r>
    <w:r>
      <w:rPr>
        <w:rFonts w:cs="Arial"/>
        <w:sz w:val="16"/>
        <w:szCs w:val="16"/>
      </w:rPr>
      <w:t xml:space="preserve"> 2012 UL LLC. All rights reserved. May not be reproduced without permission.  This document is controlled and has been released electronically. The version on the UL intranet is the up-to-date document. Hard copies are uncontrolled and may not be up-to-date.  Users of hard copies should confirm the revision by comparing it with the electronically controlled version.</w:t>
    </w:r>
  </w:p>
  <w:p w:rsidR="00235ED1" w:rsidRDefault="00235ED1" w:rsidP="00235ED1">
    <w:pPr>
      <w:pStyle w:val="Footer"/>
    </w:pPr>
  </w:p>
  <w:p w:rsidR="00235ED1" w:rsidRDefault="00235ED1" w:rsidP="00235ED1">
    <w:pPr>
      <w:pStyle w:val="Footer"/>
      <w:rPr>
        <w:rFonts w:cs="Arial"/>
        <w:sz w:val="16"/>
        <w:lang w:val="da-DK"/>
      </w:rPr>
    </w:pPr>
    <w:r>
      <w:rPr>
        <w:rFonts w:cs="Arial"/>
        <w:sz w:val="16"/>
        <w:lang w:val="da-DK"/>
      </w:rPr>
      <w:t xml:space="preserve">00-OP-C0046 – Issue </w:t>
    </w:r>
    <w:r w:rsidR="00387E7F">
      <w:rPr>
        <w:rFonts w:cs="Arial"/>
        <w:sz w:val="16"/>
        <w:lang w:val="da-DK"/>
      </w:rPr>
      <w:t>2.0</w:t>
    </w:r>
  </w:p>
  <w:p w:rsidR="00E149E4" w:rsidRDefault="00E149E4">
    <w:pPr>
      <w:pStyle w:val="Footer"/>
      <w:rPr>
        <w:rFonts w:cs="Arial"/>
        <w:sz w:val="16"/>
        <w:szCs w:val="16"/>
        <w:lang w:val="da-DK"/>
      </w:rPr>
    </w:pPr>
  </w:p>
  <w:p w:rsidR="00E149E4" w:rsidRPr="00235ED1" w:rsidRDefault="00E149E4">
    <w:pPr>
      <w:pStyle w:val="Footer"/>
      <w:rPr>
        <w:rFonts w:cs="Arial"/>
        <w:sz w:val="16"/>
        <w:szCs w:val="16"/>
      </w:rPr>
    </w:pPr>
    <w:r w:rsidRPr="00235ED1">
      <w:rPr>
        <w:rFonts w:cs="Arial"/>
        <w:sz w:val="16"/>
        <w:szCs w:val="16"/>
      </w:rPr>
      <w:t xml:space="preserve">Page </w:t>
    </w:r>
    <w:r w:rsidRPr="00235ED1">
      <w:rPr>
        <w:rFonts w:cs="Arial"/>
        <w:sz w:val="16"/>
        <w:szCs w:val="16"/>
      </w:rPr>
      <w:fldChar w:fldCharType="begin"/>
    </w:r>
    <w:r w:rsidRPr="00235ED1">
      <w:rPr>
        <w:rFonts w:cs="Arial"/>
        <w:sz w:val="16"/>
        <w:szCs w:val="16"/>
      </w:rPr>
      <w:instrText xml:space="preserve"> PAGE </w:instrText>
    </w:r>
    <w:r w:rsidRPr="00235ED1">
      <w:rPr>
        <w:rFonts w:cs="Arial"/>
        <w:sz w:val="16"/>
        <w:szCs w:val="16"/>
      </w:rPr>
      <w:fldChar w:fldCharType="separate"/>
    </w:r>
    <w:r w:rsidR="00C45906">
      <w:rPr>
        <w:rFonts w:cs="Arial"/>
        <w:noProof/>
        <w:sz w:val="16"/>
        <w:szCs w:val="16"/>
      </w:rPr>
      <w:t>1</w:t>
    </w:r>
    <w:r w:rsidRPr="00235ED1">
      <w:rPr>
        <w:rFonts w:cs="Arial"/>
        <w:sz w:val="16"/>
        <w:szCs w:val="16"/>
      </w:rPr>
      <w:fldChar w:fldCharType="end"/>
    </w:r>
    <w:r w:rsidRPr="00235ED1">
      <w:rPr>
        <w:rFonts w:cs="Arial"/>
        <w:sz w:val="16"/>
        <w:szCs w:val="16"/>
      </w:rPr>
      <w:t xml:space="preserve"> of </w:t>
    </w:r>
    <w:r w:rsidRPr="00235ED1">
      <w:rPr>
        <w:rFonts w:cs="Arial"/>
        <w:sz w:val="16"/>
        <w:szCs w:val="16"/>
      </w:rPr>
      <w:fldChar w:fldCharType="begin"/>
    </w:r>
    <w:r w:rsidRPr="00235ED1">
      <w:rPr>
        <w:rFonts w:cs="Arial"/>
        <w:sz w:val="16"/>
        <w:szCs w:val="16"/>
      </w:rPr>
      <w:instrText xml:space="preserve"> NUMPAGES </w:instrText>
    </w:r>
    <w:r w:rsidRPr="00235ED1">
      <w:rPr>
        <w:rFonts w:cs="Arial"/>
        <w:sz w:val="16"/>
        <w:szCs w:val="16"/>
      </w:rPr>
      <w:fldChar w:fldCharType="separate"/>
    </w:r>
    <w:r w:rsidR="00C45906">
      <w:rPr>
        <w:rFonts w:cs="Arial"/>
        <w:noProof/>
        <w:sz w:val="16"/>
        <w:szCs w:val="16"/>
      </w:rPr>
      <w:t>15</w:t>
    </w:r>
    <w:r w:rsidRPr="00235ED1">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E4" w:rsidRDefault="00E149E4">
    <w:pPr>
      <w:pStyle w:val="a"/>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800"/>
      <w:gridCol w:w="2088"/>
    </w:tblGrid>
    <w:tr w:rsidR="00E149E4">
      <w:tc>
        <w:tcPr>
          <w:tcW w:w="5688" w:type="dxa"/>
          <w:tcBorders>
            <w:top w:val="nil"/>
            <w:left w:val="nil"/>
            <w:bottom w:val="nil"/>
            <w:right w:val="nil"/>
          </w:tcBorders>
        </w:tcPr>
        <w:p w:rsidR="00E149E4" w:rsidRDefault="00E149E4">
          <w:pPr>
            <w:pStyle w:val="Footer"/>
            <w:rPr>
              <w:sz w:val="16"/>
              <w:szCs w:val="16"/>
            </w:rPr>
          </w:pPr>
          <w:r>
            <w:rPr>
              <w:sz w:val="16"/>
              <w:szCs w:val="16"/>
            </w:rPr>
            <w:t>ULS-02377-AAAG-ConstructionReview-2001</w:t>
          </w:r>
        </w:p>
      </w:tc>
      <w:tc>
        <w:tcPr>
          <w:tcW w:w="1800" w:type="dxa"/>
          <w:tcBorders>
            <w:top w:val="nil"/>
            <w:left w:val="nil"/>
            <w:bottom w:val="nil"/>
            <w:right w:val="nil"/>
          </w:tcBorders>
        </w:tcPr>
        <w:p w:rsidR="00E149E4" w:rsidRDefault="00E149E4">
          <w:pPr>
            <w:pStyle w:val="Footer"/>
            <w:jc w:val="right"/>
            <w:rPr>
              <w:sz w:val="16"/>
              <w:szCs w:val="16"/>
            </w:rPr>
          </w:pPr>
          <w:r>
            <w:rPr>
              <w:sz w:val="16"/>
              <w:szCs w:val="16"/>
            </w:rPr>
            <w:t>Form Issued:</w:t>
          </w:r>
        </w:p>
      </w:tc>
      <w:tc>
        <w:tcPr>
          <w:tcW w:w="2088" w:type="dxa"/>
          <w:tcBorders>
            <w:top w:val="nil"/>
            <w:left w:val="nil"/>
            <w:bottom w:val="nil"/>
            <w:right w:val="nil"/>
          </w:tcBorders>
        </w:tcPr>
        <w:p w:rsidR="00E149E4" w:rsidRDefault="00E149E4">
          <w:pPr>
            <w:pStyle w:val="Footer"/>
            <w:rPr>
              <w:sz w:val="16"/>
              <w:szCs w:val="16"/>
            </w:rPr>
          </w:pPr>
          <w:r>
            <w:rPr>
              <w:sz w:val="16"/>
              <w:szCs w:val="16"/>
            </w:rPr>
            <w:t>2003-01-02</w:t>
          </w:r>
        </w:p>
      </w:tc>
    </w:tr>
    <w:tr w:rsidR="00E149E4">
      <w:tc>
        <w:tcPr>
          <w:tcW w:w="5688" w:type="dxa"/>
          <w:tcBorders>
            <w:top w:val="nil"/>
            <w:left w:val="nil"/>
            <w:bottom w:val="nil"/>
            <w:right w:val="nil"/>
          </w:tcBorders>
        </w:tcPr>
        <w:p w:rsidR="00E149E4" w:rsidRDefault="00E149E4">
          <w:pPr>
            <w:pStyle w:val="Footer"/>
            <w:rPr>
              <w:sz w:val="16"/>
              <w:szCs w:val="16"/>
            </w:rPr>
          </w:pPr>
          <w:r>
            <w:rPr>
              <w:sz w:val="16"/>
              <w:szCs w:val="16"/>
            </w:rPr>
            <w:t xml:space="preserve">Form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45906">
            <w:rPr>
              <w:rStyle w:val="PageNumber"/>
              <w:noProof/>
              <w:sz w:val="16"/>
              <w:szCs w:val="16"/>
            </w:rPr>
            <w:t>2</w:t>
          </w:r>
          <w:r>
            <w:rPr>
              <w:rStyle w:val="PageNumber"/>
              <w:sz w:val="16"/>
              <w:szCs w:val="16"/>
            </w:rPr>
            <w:fldChar w:fldCharType="end"/>
          </w:r>
        </w:p>
      </w:tc>
      <w:tc>
        <w:tcPr>
          <w:tcW w:w="1800" w:type="dxa"/>
          <w:tcBorders>
            <w:top w:val="nil"/>
            <w:left w:val="nil"/>
            <w:bottom w:val="nil"/>
            <w:right w:val="nil"/>
          </w:tcBorders>
        </w:tcPr>
        <w:p w:rsidR="00E149E4" w:rsidRDefault="00E149E4">
          <w:pPr>
            <w:pStyle w:val="Footer"/>
            <w:jc w:val="right"/>
            <w:rPr>
              <w:sz w:val="16"/>
              <w:szCs w:val="16"/>
            </w:rPr>
          </w:pPr>
          <w:r>
            <w:rPr>
              <w:sz w:val="16"/>
              <w:szCs w:val="16"/>
            </w:rPr>
            <w:t>Form Revised:</w:t>
          </w:r>
        </w:p>
      </w:tc>
      <w:tc>
        <w:tcPr>
          <w:tcW w:w="2088" w:type="dxa"/>
          <w:tcBorders>
            <w:top w:val="nil"/>
            <w:left w:val="nil"/>
            <w:bottom w:val="nil"/>
            <w:right w:val="nil"/>
          </w:tcBorders>
        </w:tcPr>
        <w:p w:rsidR="00E149E4" w:rsidRDefault="00E149E4">
          <w:pPr>
            <w:pStyle w:val="Footer"/>
            <w:rPr>
              <w:sz w:val="16"/>
              <w:szCs w:val="16"/>
            </w:rPr>
          </w:pPr>
          <w:r>
            <w:rPr>
              <w:sz w:val="16"/>
              <w:szCs w:val="16"/>
            </w:rPr>
            <w:t>2004-08-12</w:t>
          </w:r>
        </w:p>
      </w:tc>
    </w:tr>
    <w:tr w:rsidR="00E149E4">
      <w:trPr>
        <w:cantSplit/>
      </w:trPr>
      <w:tc>
        <w:tcPr>
          <w:tcW w:w="9576" w:type="dxa"/>
          <w:gridSpan w:val="3"/>
          <w:tcBorders>
            <w:top w:val="nil"/>
            <w:left w:val="nil"/>
            <w:bottom w:val="nil"/>
            <w:right w:val="nil"/>
          </w:tcBorders>
        </w:tcPr>
        <w:p w:rsidR="00E149E4" w:rsidRDefault="00E149E4">
          <w:pPr>
            <w:pStyle w:val="Footer"/>
            <w:jc w:val="center"/>
            <w:rPr>
              <w:sz w:val="16"/>
              <w:szCs w:val="16"/>
            </w:rPr>
          </w:pPr>
          <w:r>
            <w:rPr>
              <w:sz w:val="16"/>
              <w:szCs w:val="16"/>
            </w:rPr>
            <w:t xml:space="preserve">Form </w:t>
          </w:r>
          <w:r w:rsidR="00235ED1">
            <w:rPr>
              <w:rFonts w:cs="Arial"/>
              <w:sz w:val="16"/>
              <w:szCs w:val="16"/>
            </w:rPr>
            <w:t>Copyright 2012 UL LLC.</w:t>
          </w:r>
        </w:p>
      </w:tc>
    </w:tr>
  </w:tbl>
  <w:p w:rsidR="00E149E4" w:rsidRDefault="00E149E4">
    <w:pPr>
      <w:pStyle w:val="a"/>
      <w:jc w:val="center"/>
      <w:rPr>
        <w:sz w:val="18"/>
        <w:szCs w:val="18"/>
      </w:rPr>
    </w:pPr>
  </w:p>
  <w:p w:rsidR="00E149E4" w:rsidRDefault="00E149E4">
    <w:pPr>
      <w:pStyle w:val="a"/>
      <w:jc w:val="center"/>
      <w:rPr>
        <w:sz w:val="18"/>
        <w:szCs w:val="18"/>
      </w:rPr>
    </w:pPr>
    <w:r>
      <w:rPr>
        <w:sz w:val="18"/>
        <w:szCs w:val="18"/>
      </w:rPr>
      <w:t>Only those products bearing the UL Mark should be considered as being covered by UL.</w:t>
    </w:r>
  </w:p>
  <w:p w:rsidR="00E149E4" w:rsidRDefault="00E149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E4" w:rsidRDefault="00E149E4">
    <w:pPr>
      <w:pStyle w:val="a"/>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800"/>
      <w:gridCol w:w="2088"/>
    </w:tblGrid>
    <w:tr w:rsidR="00E149E4">
      <w:tc>
        <w:tcPr>
          <w:tcW w:w="5688" w:type="dxa"/>
          <w:tcBorders>
            <w:top w:val="nil"/>
            <w:left w:val="nil"/>
            <w:bottom w:val="nil"/>
            <w:right w:val="nil"/>
          </w:tcBorders>
        </w:tcPr>
        <w:p w:rsidR="00E149E4" w:rsidRDefault="00E149E4">
          <w:pPr>
            <w:pStyle w:val="Footer"/>
            <w:rPr>
              <w:sz w:val="16"/>
              <w:szCs w:val="16"/>
            </w:rPr>
          </w:pPr>
          <w:r>
            <w:rPr>
              <w:sz w:val="16"/>
              <w:szCs w:val="16"/>
            </w:rPr>
            <w:t>ULS-02377-AAAG-ConstructionReview-2002</w:t>
          </w:r>
        </w:p>
      </w:tc>
      <w:tc>
        <w:tcPr>
          <w:tcW w:w="1800" w:type="dxa"/>
          <w:tcBorders>
            <w:top w:val="nil"/>
            <w:left w:val="nil"/>
            <w:bottom w:val="nil"/>
            <w:right w:val="nil"/>
          </w:tcBorders>
        </w:tcPr>
        <w:p w:rsidR="00E149E4" w:rsidRDefault="00E149E4">
          <w:pPr>
            <w:pStyle w:val="Footer"/>
            <w:jc w:val="right"/>
            <w:rPr>
              <w:sz w:val="16"/>
              <w:szCs w:val="16"/>
            </w:rPr>
          </w:pPr>
          <w:r>
            <w:rPr>
              <w:sz w:val="16"/>
              <w:szCs w:val="16"/>
            </w:rPr>
            <w:t>Form Issued:</w:t>
          </w:r>
        </w:p>
      </w:tc>
      <w:tc>
        <w:tcPr>
          <w:tcW w:w="2088" w:type="dxa"/>
          <w:tcBorders>
            <w:top w:val="nil"/>
            <w:left w:val="nil"/>
            <w:bottom w:val="nil"/>
            <w:right w:val="nil"/>
          </w:tcBorders>
        </w:tcPr>
        <w:p w:rsidR="00E149E4" w:rsidRDefault="00E149E4">
          <w:pPr>
            <w:pStyle w:val="Footer"/>
            <w:rPr>
              <w:sz w:val="16"/>
              <w:szCs w:val="16"/>
            </w:rPr>
          </w:pPr>
          <w:r>
            <w:rPr>
              <w:sz w:val="16"/>
              <w:szCs w:val="16"/>
            </w:rPr>
            <w:t>2004-08-12</w:t>
          </w:r>
        </w:p>
      </w:tc>
    </w:tr>
    <w:tr w:rsidR="00E149E4">
      <w:tc>
        <w:tcPr>
          <w:tcW w:w="5688" w:type="dxa"/>
          <w:tcBorders>
            <w:top w:val="nil"/>
            <w:left w:val="nil"/>
            <w:bottom w:val="nil"/>
            <w:right w:val="nil"/>
          </w:tcBorders>
        </w:tcPr>
        <w:p w:rsidR="00E149E4" w:rsidRDefault="00E149E4">
          <w:pPr>
            <w:pStyle w:val="Footer"/>
            <w:rPr>
              <w:sz w:val="16"/>
              <w:szCs w:val="16"/>
            </w:rPr>
          </w:pPr>
          <w:r>
            <w:rPr>
              <w:sz w:val="16"/>
              <w:szCs w:val="16"/>
            </w:rPr>
            <w:t xml:space="preserve">Form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45906">
            <w:rPr>
              <w:rStyle w:val="PageNumber"/>
              <w:noProof/>
              <w:sz w:val="16"/>
              <w:szCs w:val="16"/>
            </w:rPr>
            <w:t>4</w:t>
          </w:r>
          <w:r>
            <w:rPr>
              <w:rStyle w:val="PageNumber"/>
              <w:sz w:val="16"/>
              <w:szCs w:val="16"/>
            </w:rPr>
            <w:fldChar w:fldCharType="end"/>
          </w:r>
        </w:p>
      </w:tc>
      <w:tc>
        <w:tcPr>
          <w:tcW w:w="1800" w:type="dxa"/>
          <w:tcBorders>
            <w:top w:val="nil"/>
            <w:left w:val="nil"/>
            <w:bottom w:val="nil"/>
            <w:right w:val="nil"/>
          </w:tcBorders>
        </w:tcPr>
        <w:p w:rsidR="00E149E4" w:rsidRDefault="00E149E4">
          <w:pPr>
            <w:pStyle w:val="Footer"/>
            <w:jc w:val="right"/>
            <w:rPr>
              <w:sz w:val="16"/>
              <w:szCs w:val="16"/>
            </w:rPr>
          </w:pPr>
          <w:r>
            <w:rPr>
              <w:sz w:val="16"/>
              <w:szCs w:val="16"/>
            </w:rPr>
            <w:t>Form Revised:</w:t>
          </w:r>
        </w:p>
      </w:tc>
      <w:tc>
        <w:tcPr>
          <w:tcW w:w="2088" w:type="dxa"/>
          <w:tcBorders>
            <w:top w:val="nil"/>
            <w:left w:val="nil"/>
            <w:bottom w:val="nil"/>
            <w:right w:val="nil"/>
          </w:tcBorders>
        </w:tcPr>
        <w:p w:rsidR="00E149E4" w:rsidRDefault="00E149E4">
          <w:pPr>
            <w:pStyle w:val="Footer"/>
            <w:rPr>
              <w:sz w:val="16"/>
              <w:szCs w:val="16"/>
            </w:rPr>
          </w:pPr>
        </w:p>
      </w:tc>
    </w:tr>
    <w:tr w:rsidR="00E149E4">
      <w:trPr>
        <w:cantSplit/>
      </w:trPr>
      <w:tc>
        <w:tcPr>
          <w:tcW w:w="9576" w:type="dxa"/>
          <w:gridSpan w:val="3"/>
          <w:tcBorders>
            <w:top w:val="nil"/>
            <w:left w:val="nil"/>
            <w:bottom w:val="nil"/>
            <w:right w:val="nil"/>
          </w:tcBorders>
        </w:tcPr>
        <w:p w:rsidR="00E149E4" w:rsidRDefault="00C45906">
          <w:pPr>
            <w:pStyle w:val="Footer"/>
            <w:jc w:val="center"/>
            <w:rPr>
              <w:sz w:val="16"/>
              <w:szCs w:val="16"/>
            </w:rPr>
          </w:pPr>
          <w:r>
            <w:rPr>
              <w:sz w:val="16"/>
              <w:szCs w:val="16"/>
            </w:rPr>
            <w:t xml:space="preserve">Form </w:t>
          </w:r>
          <w:r>
            <w:rPr>
              <w:rFonts w:cs="Arial"/>
              <w:sz w:val="16"/>
              <w:szCs w:val="16"/>
            </w:rPr>
            <w:t>Copyright 2012 UL LLC.</w:t>
          </w:r>
        </w:p>
      </w:tc>
    </w:tr>
  </w:tbl>
  <w:p w:rsidR="00E149E4" w:rsidRDefault="00E149E4">
    <w:pPr>
      <w:pStyle w:val="a"/>
      <w:jc w:val="center"/>
      <w:rPr>
        <w:sz w:val="18"/>
        <w:szCs w:val="18"/>
      </w:rPr>
    </w:pPr>
  </w:p>
  <w:p w:rsidR="00E149E4" w:rsidRDefault="00E149E4">
    <w:pPr>
      <w:pStyle w:val="a"/>
      <w:jc w:val="center"/>
      <w:rPr>
        <w:sz w:val="18"/>
        <w:szCs w:val="18"/>
      </w:rPr>
    </w:pPr>
    <w:r>
      <w:rPr>
        <w:sz w:val="18"/>
        <w:szCs w:val="18"/>
      </w:rPr>
      <w:t>Only those products bearing the UL Mark should be considered as being covered by UL.</w:t>
    </w:r>
  </w:p>
  <w:p w:rsidR="00E149E4" w:rsidRDefault="00E149E4"/>
  <w:p w:rsidR="00E149E4" w:rsidRDefault="00E14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938" w:rsidRDefault="003A5938">
      <w:r>
        <w:separator/>
      </w:r>
    </w:p>
    <w:p w:rsidR="003A5938" w:rsidRDefault="003A5938"/>
    <w:p w:rsidR="003A5938" w:rsidRDefault="003A5938"/>
  </w:footnote>
  <w:footnote w:type="continuationSeparator" w:id="0">
    <w:p w:rsidR="003A5938" w:rsidRDefault="003A5938">
      <w:r>
        <w:continuationSeparator/>
      </w:r>
    </w:p>
    <w:p w:rsidR="003A5938" w:rsidRDefault="003A5938"/>
    <w:p w:rsidR="003A5938" w:rsidRDefault="003A5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7F" w:rsidRPr="00387E7F" w:rsidRDefault="003E1779">
    <w:pPr>
      <w:pStyle w:val="Header"/>
      <w:rPr>
        <w:sz w:val="28"/>
        <w:lang w:eastAsia="zh-TW"/>
      </w:rPr>
    </w:pPr>
    <w:r w:rsidRPr="00387E7F">
      <w:rPr>
        <w:rFonts w:ascii="Lao UI" w:eastAsia="Monotype Sans WT J" w:hAnsi="Lao UI" w:cs="Lao UI"/>
        <w:bCs/>
        <w:noProof/>
        <w:sz w:val="28"/>
        <w:szCs w:val="28"/>
      </w:rPr>
      <w:drawing>
        <wp:anchor distT="0" distB="0" distL="114300" distR="114300" simplePos="0" relativeHeight="251658752" behindDoc="1" locked="0" layoutInCell="1" allowOverlap="1">
          <wp:simplePos x="0" y="0"/>
          <wp:positionH relativeFrom="margin">
            <wp:posOffset>5419725</wp:posOffset>
          </wp:positionH>
          <wp:positionV relativeFrom="paragraph">
            <wp:posOffset>-114300</wp:posOffset>
          </wp:positionV>
          <wp:extent cx="438150" cy="438150"/>
          <wp:effectExtent l="0" t="0" r="0" b="0"/>
          <wp:wrapThrough wrapText="bothSides">
            <wp:wrapPolygon edited="0">
              <wp:start x="0" y="0"/>
              <wp:lineTo x="0" y="20661"/>
              <wp:lineTo x="20661" y="20661"/>
              <wp:lineTo x="20661"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7F" w:rsidRPr="00387E7F">
      <w:rPr>
        <w:rFonts w:ascii="Lao UI" w:eastAsia="Monotype Sans WT J" w:hAnsi="Lao UI" w:cs="Lao UI"/>
        <w:bCs/>
        <w:sz w:val="28"/>
        <w:szCs w:val="28"/>
      </w:rPr>
      <w:t>DATA ACCEPTANCE PROGRAM</w:t>
    </w:r>
  </w:p>
  <w:p w:rsidR="00E149E4" w:rsidRPr="00387E7F" w:rsidRDefault="00E149E4" w:rsidP="00387E7F">
    <w:pPr>
      <w:autoSpaceDE w:val="0"/>
      <w:autoSpaceDN w:val="0"/>
      <w:adjustRightInd w:val="0"/>
      <w:rPr>
        <w:rFonts w:ascii="Lao UI" w:eastAsia="Monotype Sans WT J" w:hAnsi="Lao UI" w:cs="Lao UI"/>
        <w:b/>
        <w:bCs/>
        <w:sz w:val="32"/>
        <w:szCs w:val="32"/>
      </w:rPr>
    </w:pPr>
    <w:r w:rsidRPr="00387E7F">
      <w:rPr>
        <w:rFonts w:ascii="Lao UI" w:eastAsia="Monotype Sans WT J" w:hAnsi="Lao UI" w:cs="Lao UI"/>
        <w:b/>
        <w:bCs/>
        <w:sz w:val="32"/>
        <w:szCs w:val="32"/>
      </w:rPr>
      <w:t>Instruction For Completion Of Construction Review Datasheets (CRD) For P</w:t>
    </w:r>
    <w:r w:rsidRPr="00387E7F">
      <w:rPr>
        <w:rFonts w:ascii="Lao UI" w:eastAsia="Monotype Sans WT J" w:hAnsi="Lao UI" w:cs="Lao UI" w:hint="eastAsia"/>
        <w:b/>
        <w:bCs/>
        <w:sz w:val="32"/>
        <w:szCs w:val="32"/>
      </w:rPr>
      <w:t xml:space="preserve">roduct Evaluation To </w:t>
    </w:r>
    <w:r w:rsidRPr="00387E7F">
      <w:rPr>
        <w:rFonts w:ascii="Lao UI" w:eastAsia="Monotype Sans WT J" w:hAnsi="Lao UI" w:cs="Lao UI"/>
        <w:b/>
        <w:bCs/>
        <w:sz w:val="32"/>
        <w:szCs w:val="32"/>
      </w:rPr>
      <w:t>C</w:t>
    </w:r>
    <w:r w:rsidRPr="00387E7F">
      <w:rPr>
        <w:rFonts w:ascii="Lao UI" w:eastAsia="Monotype Sans WT J" w:hAnsi="Lao UI" w:cs="Lao UI" w:hint="eastAsia"/>
        <w:b/>
        <w:bCs/>
        <w:sz w:val="32"/>
        <w:szCs w:val="32"/>
      </w:rPr>
      <w:t xml:space="preserve">anadian </w:t>
    </w:r>
    <w:r w:rsidRPr="00387E7F">
      <w:rPr>
        <w:rFonts w:ascii="Lao UI" w:eastAsia="Monotype Sans WT J" w:hAnsi="Lao UI" w:cs="Lao UI"/>
        <w:b/>
        <w:bCs/>
        <w:sz w:val="32"/>
        <w:szCs w:val="32"/>
      </w:rPr>
      <w:t>S</w:t>
    </w:r>
    <w:r w:rsidRPr="00387E7F">
      <w:rPr>
        <w:rFonts w:ascii="Lao UI" w:eastAsia="Monotype Sans WT J" w:hAnsi="Lao UI" w:cs="Lao UI" w:hint="eastAsia"/>
        <w:b/>
        <w:bCs/>
        <w:sz w:val="32"/>
        <w:szCs w:val="32"/>
      </w:rPr>
      <w:t>tandards</w:t>
    </w:r>
    <w:r w:rsidRPr="00387E7F">
      <w:rPr>
        <w:rFonts w:ascii="Lao UI" w:eastAsia="Monotype Sans WT J" w:hAnsi="Lao UI" w:cs="Lao UI"/>
        <w:b/>
        <w:bCs/>
        <w:sz w:val="32"/>
        <w:szCs w:val="32"/>
      </w:rPr>
      <w:t xml:space="preserve">- </w:t>
    </w:r>
    <w:r w:rsidRPr="00387E7F">
      <w:rPr>
        <w:rFonts w:ascii="Lao UI" w:eastAsia="Monotype Sans WT J" w:hAnsi="Lao UI" w:cs="Lao UI" w:hint="eastAsia"/>
        <w:b/>
        <w:bCs/>
        <w:sz w:val="32"/>
        <w:szCs w:val="32"/>
      </w:rPr>
      <w:t xml:space="preserve">For DAP Clients </w:t>
    </w:r>
    <w:r w:rsidRPr="00387E7F">
      <w:rPr>
        <w:rFonts w:ascii="Lao UI" w:eastAsia="Monotype Sans WT J" w:hAnsi="Lao UI" w:cs="Lao UI"/>
        <w:b/>
        <w:bCs/>
        <w:sz w:val="32"/>
        <w:szCs w:val="32"/>
      </w:rPr>
      <w:t>U</w:t>
    </w:r>
    <w:r w:rsidRPr="00387E7F">
      <w:rPr>
        <w:rFonts w:ascii="Lao UI" w:eastAsia="Monotype Sans WT J" w:hAnsi="Lao UI" w:cs="Lao UI" w:hint="eastAsia"/>
        <w:b/>
        <w:bCs/>
        <w:sz w:val="32"/>
        <w:szCs w:val="32"/>
      </w:rPr>
      <w:t xml:space="preserve">nder </w:t>
    </w:r>
    <w:r w:rsidRPr="00387E7F">
      <w:rPr>
        <w:rFonts w:ascii="Lao UI" w:eastAsia="Monotype Sans WT J" w:hAnsi="Lao UI" w:cs="Lao UI"/>
        <w:b/>
        <w:bCs/>
        <w:sz w:val="32"/>
        <w:szCs w:val="32"/>
      </w:rPr>
      <w:t>T</w:t>
    </w:r>
    <w:r w:rsidRPr="00387E7F">
      <w:rPr>
        <w:rFonts w:ascii="Lao UI" w:eastAsia="Monotype Sans WT J" w:hAnsi="Lao UI" w:cs="Lao UI" w:hint="eastAsia"/>
        <w:b/>
        <w:bCs/>
        <w:sz w:val="32"/>
        <w:szCs w:val="32"/>
      </w:rPr>
      <w:t xml:space="preserve">otal </w:t>
    </w:r>
    <w:r w:rsidRPr="00387E7F">
      <w:rPr>
        <w:rFonts w:ascii="Lao UI" w:eastAsia="Monotype Sans WT J" w:hAnsi="Lao UI" w:cs="Lao UI"/>
        <w:b/>
        <w:bCs/>
        <w:sz w:val="32"/>
        <w:szCs w:val="32"/>
      </w:rPr>
      <w:t>C</w:t>
    </w:r>
    <w:r w:rsidRPr="00387E7F">
      <w:rPr>
        <w:rFonts w:ascii="Lao UI" w:eastAsia="Monotype Sans WT J" w:hAnsi="Lao UI" w:cs="Lao UI" w:hint="eastAsia"/>
        <w:b/>
        <w:bCs/>
        <w:sz w:val="32"/>
        <w:szCs w:val="32"/>
      </w:rPr>
      <w:t xml:space="preserve">ertification Program </w:t>
    </w:r>
    <w:r w:rsidRPr="00387E7F">
      <w:rPr>
        <w:rFonts w:ascii="Lao UI" w:eastAsia="Monotype Sans WT J" w:hAnsi="Lao UI" w:cs="Lao UI"/>
        <w:b/>
        <w:bCs/>
        <w:sz w:val="32"/>
        <w:szCs w:val="32"/>
      </w:rPr>
      <w:t xml:space="preserve">(TCP) </w:t>
    </w:r>
    <w:r w:rsidRPr="00387E7F">
      <w:rPr>
        <w:rFonts w:ascii="Lao UI" w:eastAsia="Monotype Sans WT J" w:hAnsi="Lao UI" w:cs="Lao UI" w:hint="eastAsia"/>
        <w:b/>
        <w:bCs/>
        <w:sz w:val="32"/>
        <w:szCs w:val="32"/>
      </w:rPr>
      <w:t xml:space="preserve">and </w:t>
    </w:r>
    <w:r w:rsidRPr="00387E7F">
      <w:rPr>
        <w:rFonts w:ascii="Lao UI" w:eastAsia="Monotype Sans WT J" w:hAnsi="Lao UI" w:cs="Lao UI"/>
        <w:b/>
        <w:bCs/>
        <w:sz w:val="32"/>
        <w:szCs w:val="32"/>
      </w:rPr>
      <w:t>P</w:t>
    </w:r>
    <w:r w:rsidRPr="00387E7F">
      <w:rPr>
        <w:rFonts w:ascii="Lao UI" w:eastAsia="Monotype Sans WT J" w:hAnsi="Lao UI" w:cs="Lao UI" w:hint="eastAsia"/>
        <w:b/>
        <w:bCs/>
        <w:sz w:val="32"/>
        <w:szCs w:val="32"/>
      </w:rPr>
      <w:t xml:space="preserve">referred Partner Program </w:t>
    </w:r>
    <w:r w:rsidRPr="00387E7F">
      <w:rPr>
        <w:rFonts w:ascii="Lao UI" w:eastAsia="Monotype Sans WT J" w:hAnsi="Lao UI" w:cs="Lao UI"/>
        <w:b/>
        <w:bCs/>
        <w:sz w:val="32"/>
        <w:szCs w:val="32"/>
      </w:rPr>
      <w:t>(PPP)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8"/>
      <w:gridCol w:w="720"/>
      <w:gridCol w:w="3988"/>
    </w:tblGrid>
    <w:tr w:rsidR="00E149E4">
      <w:trPr>
        <w:trHeight w:val="800"/>
      </w:trPr>
      <w:tc>
        <w:tcPr>
          <w:tcW w:w="5208" w:type="dxa"/>
        </w:tcPr>
        <w:p w:rsidR="00E149E4" w:rsidRDefault="00E149E4">
          <w:pPr>
            <w:pStyle w:val="Header"/>
            <w:ind w:left="432" w:hanging="432"/>
            <w:rPr>
              <w:b/>
              <w:bCs/>
            </w:rPr>
          </w:pPr>
          <w:r>
            <w:t>Title:</w:t>
          </w:r>
        </w:p>
        <w:p w:rsidR="00E149E4" w:rsidRDefault="00E149E4">
          <w:pPr>
            <w:pStyle w:val="Header"/>
            <w:ind w:left="-30"/>
            <w:rPr>
              <w:rFonts w:cs="Arial"/>
            </w:rPr>
          </w:pPr>
          <w:r>
            <w:t xml:space="preserve">Document Number: </w:t>
          </w:r>
          <w:r>
            <w:rPr>
              <w:b/>
              <w:bCs/>
            </w:rPr>
            <w:t>XX-XX-XXXXX – Issue X.X</w:t>
          </w:r>
        </w:p>
        <w:p w:rsidR="00E149E4" w:rsidRDefault="00E149E4"/>
      </w:tc>
      <w:tc>
        <w:tcPr>
          <w:tcW w:w="720" w:type="dxa"/>
        </w:tcPr>
        <w:p w:rsidR="00E149E4" w:rsidRDefault="00E149E4">
          <w:pPr>
            <w:pStyle w:val="Header"/>
            <w:tabs>
              <w:tab w:val="clear" w:pos="4320"/>
              <w:tab w:val="center" w:pos="5112"/>
            </w:tabs>
            <w:ind w:left="162"/>
            <w:rPr>
              <w:rFonts w:cs="Arial"/>
              <w:b/>
              <w:bCs/>
            </w:rPr>
          </w:pPr>
        </w:p>
      </w:tc>
      <w:tc>
        <w:tcPr>
          <w:tcW w:w="3988" w:type="dxa"/>
        </w:tcPr>
        <w:p w:rsidR="00E149E4" w:rsidRDefault="00E149E4">
          <w:pPr>
            <w:pStyle w:val="Header"/>
            <w:ind w:left="205" w:hanging="43"/>
            <w:jc w:val="right"/>
            <w:rPr>
              <w:rFonts w:cs="Arial"/>
            </w:rPr>
          </w:pPr>
          <w:r>
            <w:rPr>
              <w:rFonts w:cs="Arial"/>
            </w:rPr>
            <w:t xml:space="preserve">Page </w:t>
          </w:r>
          <w:r>
            <w:rPr>
              <w:rFonts w:cs="Arial"/>
              <w:sz w:val="18"/>
            </w:rPr>
            <w:fldChar w:fldCharType="begin"/>
          </w:r>
          <w:r>
            <w:rPr>
              <w:rFonts w:cs="Arial"/>
              <w:sz w:val="18"/>
            </w:rPr>
            <w:instrText xml:space="preserve"> PAGE  \* MERGEFORMAT </w:instrText>
          </w:r>
          <w:r>
            <w:rPr>
              <w:rFonts w:cs="Arial"/>
              <w:sz w:val="18"/>
            </w:rPr>
            <w:fldChar w:fldCharType="separate"/>
          </w:r>
          <w:r>
            <w:rPr>
              <w:rFonts w:cs="Arial"/>
              <w:noProof/>
              <w:sz w:val="18"/>
            </w:rPr>
            <w:t>3</w:t>
          </w:r>
          <w:r>
            <w:rPr>
              <w:rFonts w:cs="Arial"/>
              <w:sz w:val="18"/>
            </w:rPr>
            <w:fldChar w:fldCharType="end"/>
          </w:r>
          <w:r>
            <w:rPr>
              <w:rFonts w:cs="Arial"/>
            </w:rPr>
            <w:t xml:space="preserve"> of </w:t>
          </w:r>
          <w:r>
            <w:rPr>
              <w:rFonts w:cs="Arial"/>
              <w:sz w:val="18"/>
            </w:rPr>
            <w:fldChar w:fldCharType="begin"/>
          </w:r>
          <w:r>
            <w:rPr>
              <w:rFonts w:cs="Arial"/>
              <w:sz w:val="18"/>
            </w:rPr>
            <w:instrText xml:space="preserve"> NUMPAGES  \* MERGEFORMAT </w:instrText>
          </w:r>
          <w:r>
            <w:rPr>
              <w:rFonts w:cs="Arial"/>
              <w:sz w:val="18"/>
            </w:rPr>
            <w:fldChar w:fldCharType="separate"/>
          </w:r>
          <w:r w:rsidR="00CE7E3B">
            <w:rPr>
              <w:rFonts w:cs="Arial"/>
              <w:noProof/>
              <w:sz w:val="18"/>
            </w:rPr>
            <w:t>15</w:t>
          </w:r>
          <w:r>
            <w:rPr>
              <w:rFonts w:cs="Arial"/>
              <w:sz w:val="18"/>
            </w:rPr>
            <w:fldChar w:fldCharType="end"/>
          </w:r>
          <w:r>
            <w:rPr>
              <w:rFonts w:cs="Arial"/>
              <w:sz w:val="18"/>
            </w:rPr>
            <w:t xml:space="preserve"> </w:t>
          </w:r>
        </w:p>
      </w:tc>
    </w:tr>
  </w:tbl>
  <w:p w:rsidR="00E149E4" w:rsidRDefault="00E14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E4" w:rsidRDefault="00E149E4">
    <w:pPr>
      <w:pStyle w:val="a"/>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gridCol w:w="900"/>
      <w:gridCol w:w="2340"/>
      <w:gridCol w:w="876"/>
      <w:gridCol w:w="1464"/>
    </w:tblGrid>
    <w:tr w:rsidR="00E149E4">
      <w:tc>
        <w:tcPr>
          <w:tcW w:w="1548" w:type="dxa"/>
          <w:tcBorders>
            <w:top w:val="nil"/>
            <w:left w:val="nil"/>
            <w:bottom w:val="nil"/>
            <w:right w:val="nil"/>
          </w:tcBorders>
          <w:vAlign w:val="bottom"/>
        </w:tcPr>
        <w:p w:rsidR="00E149E4" w:rsidRDefault="00E149E4">
          <w:pPr>
            <w:pStyle w:val="Header"/>
          </w:pPr>
          <w:r>
            <w:t>Project No.</w:t>
          </w:r>
        </w:p>
      </w:tc>
      <w:tc>
        <w:tcPr>
          <w:tcW w:w="2430" w:type="dxa"/>
          <w:tcBorders>
            <w:top w:val="nil"/>
            <w:left w:val="nil"/>
            <w:bottom w:val="nil"/>
            <w:right w:val="nil"/>
          </w:tcBorders>
          <w:vAlign w:val="bottom"/>
        </w:tcPr>
        <w:p w:rsidR="00E149E4" w:rsidRDefault="003A5938">
          <w:pPr>
            <w:pStyle w:val="Header"/>
          </w:pPr>
          <w:r>
            <w:fldChar w:fldCharType="begin"/>
          </w:r>
          <w:r>
            <w:instrText xml:space="preserve"> MERGEFIELD ProjectNumber </w:instrText>
          </w:r>
          <w:r>
            <w:fldChar w:fldCharType="separate"/>
          </w:r>
          <w:r w:rsidR="00387E7F">
            <w:rPr>
              <w:noProof/>
            </w:rPr>
            <w:t>«ProjectNumber»</w:t>
          </w:r>
          <w:r>
            <w:rPr>
              <w:noProof/>
            </w:rPr>
            <w:fldChar w:fldCharType="end"/>
          </w:r>
        </w:p>
      </w:tc>
      <w:tc>
        <w:tcPr>
          <w:tcW w:w="900" w:type="dxa"/>
          <w:tcBorders>
            <w:top w:val="nil"/>
            <w:left w:val="nil"/>
            <w:bottom w:val="nil"/>
            <w:right w:val="nil"/>
          </w:tcBorders>
          <w:vAlign w:val="bottom"/>
        </w:tcPr>
        <w:p w:rsidR="00E149E4" w:rsidRDefault="00E149E4">
          <w:pPr>
            <w:pStyle w:val="Header"/>
            <w:jc w:val="right"/>
          </w:pPr>
          <w:r>
            <w:t>File</w:t>
          </w:r>
        </w:p>
      </w:tc>
      <w:tc>
        <w:tcPr>
          <w:tcW w:w="2340" w:type="dxa"/>
          <w:tcBorders>
            <w:top w:val="nil"/>
            <w:left w:val="nil"/>
            <w:bottom w:val="nil"/>
            <w:right w:val="nil"/>
          </w:tcBorders>
          <w:vAlign w:val="bottom"/>
        </w:tcPr>
        <w:p w:rsidR="00E149E4" w:rsidRDefault="003A5938">
          <w:pPr>
            <w:pStyle w:val="Header"/>
          </w:pPr>
          <w:r>
            <w:fldChar w:fldCharType="begin"/>
          </w:r>
          <w:r>
            <w:instrText xml:space="preserve"> MERGEFIELD FileNumber </w:instrText>
          </w:r>
          <w:r>
            <w:fldChar w:fldCharType="separate"/>
          </w:r>
          <w:r w:rsidR="00387E7F">
            <w:rPr>
              <w:noProof/>
            </w:rPr>
            <w:t>«FileNumber»</w:t>
          </w:r>
          <w:r>
            <w:rPr>
              <w:noProof/>
            </w:rPr>
            <w:fldChar w:fldCharType="end"/>
          </w:r>
        </w:p>
      </w:tc>
      <w:tc>
        <w:tcPr>
          <w:tcW w:w="876" w:type="dxa"/>
          <w:tcBorders>
            <w:top w:val="nil"/>
            <w:left w:val="nil"/>
            <w:bottom w:val="nil"/>
            <w:right w:val="nil"/>
          </w:tcBorders>
          <w:vAlign w:val="bottom"/>
        </w:tcPr>
        <w:p w:rsidR="00E149E4" w:rsidRDefault="00E149E4">
          <w:pPr>
            <w:pStyle w:val="Header"/>
            <w:jc w:val="right"/>
          </w:pPr>
          <w:r>
            <w:t>Page</w:t>
          </w:r>
        </w:p>
      </w:tc>
      <w:tc>
        <w:tcPr>
          <w:tcW w:w="1464" w:type="dxa"/>
          <w:tcBorders>
            <w:top w:val="nil"/>
            <w:left w:val="nil"/>
            <w:bottom w:val="single" w:sz="4" w:space="0" w:color="auto"/>
            <w:right w:val="nil"/>
          </w:tcBorders>
          <w:vAlign w:val="bottom"/>
        </w:tcPr>
        <w:p w:rsidR="00E149E4" w:rsidRDefault="00E149E4">
          <w:pPr>
            <w:pStyle w:val="Header"/>
          </w:pPr>
          <w:r>
            <w:rPr>
              <w:rStyle w:val="PageNumber"/>
            </w:rPr>
            <w:fldChar w:fldCharType="begin"/>
          </w:r>
          <w:r>
            <w:rPr>
              <w:rStyle w:val="PageNumber"/>
            </w:rPr>
            <w:instrText xml:space="preserve"> PAGE </w:instrText>
          </w:r>
          <w:r>
            <w:rPr>
              <w:rStyle w:val="PageNumber"/>
            </w:rPr>
            <w:fldChar w:fldCharType="separate"/>
          </w:r>
          <w:r w:rsidR="00C45906">
            <w:rPr>
              <w:rStyle w:val="PageNumber"/>
              <w:noProof/>
            </w:rPr>
            <w:t>2</w:t>
          </w:r>
          <w:r>
            <w:rPr>
              <w:rStyle w:val="PageNumber"/>
            </w:rPr>
            <w:fldChar w:fldCharType="end"/>
          </w:r>
        </w:p>
      </w:tc>
    </w:tr>
    <w:tr w:rsidR="00E149E4">
      <w:trPr>
        <w:cantSplit/>
        <w:trHeight w:val="360"/>
      </w:trPr>
      <w:tc>
        <w:tcPr>
          <w:tcW w:w="1548" w:type="dxa"/>
          <w:tcBorders>
            <w:top w:val="nil"/>
            <w:left w:val="nil"/>
            <w:bottom w:val="nil"/>
            <w:right w:val="nil"/>
          </w:tcBorders>
          <w:vAlign w:val="bottom"/>
        </w:tcPr>
        <w:p w:rsidR="00E149E4" w:rsidRDefault="00E149E4">
          <w:pPr>
            <w:pStyle w:val="Header"/>
            <w:rPr>
              <w:sz w:val="16"/>
              <w:szCs w:val="16"/>
            </w:rPr>
          </w:pPr>
          <w:r>
            <w:rPr>
              <w:sz w:val="16"/>
              <w:szCs w:val="16"/>
            </w:rPr>
            <w:t>Compliance Review Conducted by:</w:t>
          </w:r>
        </w:p>
      </w:tc>
      <w:tc>
        <w:tcPr>
          <w:tcW w:w="3330" w:type="dxa"/>
          <w:gridSpan w:val="2"/>
          <w:tcBorders>
            <w:top w:val="nil"/>
            <w:left w:val="nil"/>
            <w:bottom w:val="single" w:sz="4" w:space="0" w:color="auto"/>
            <w:right w:val="nil"/>
          </w:tcBorders>
          <w:vAlign w:val="bottom"/>
        </w:tcPr>
        <w:p w:rsidR="00E149E4" w:rsidRDefault="00E149E4">
          <w:pPr>
            <w:pStyle w:val="Header"/>
            <w:rPr>
              <w:lang w:val="da-DK"/>
            </w:rPr>
          </w:pPr>
          <w:r>
            <w:rPr>
              <w:lang w:val="da-DK"/>
            </w:rPr>
            <w:t xml:space="preserve"> </w:t>
          </w:r>
          <w:proofErr w:type="spellStart"/>
          <w:r>
            <w:rPr>
              <w:lang w:val="da-DK"/>
            </w:rPr>
            <w:t>Authorized</w:t>
          </w:r>
          <w:proofErr w:type="spellEnd"/>
          <w:r>
            <w:rPr>
              <w:lang w:val="da-DK"/>
            </w:rPr>
            <w:t xml:space="preserve"> Signatory</w:t>
          </w:r>
        </w:p>
      </w:tc>
      <w:tc>
        <w:tcPr>
          <w:tcW w:w="2340" w:type="dxa"/>
          <w:tcBorders>
            <w:top w:val="nil"/>
            <w:left w:val="nil"/>
            <w:bottom w:val="single" w:sz="4" w:space="0" w:color="auto"/>
            <w:right w:val="nil"/>
          </w:tcBorders>
          <w:vAlign w:val="bottom"/>
        </w:tcPr>
        <w:p w:rsidR="00E149E4" w:rsidRDefault="00E149E4">
          <w:pPr>
            <w:pStyle w:val="Header"/>
            <w:rPr>
              <w:rFonts w:ascii="Lucida Handwriting" w:hAnsi="Lucida Handwriting"/>
              <w:lang w:val="da-DK"/>
            </w:rPr>
          </w:pPr>
          <w:proofErr w:type="spellStart"/>
          <w:r>
            <w:rPr>
              <w:lang w:val="da-DK"/>
            </w:rPr>
            <w:t>Authorized</w:t>
          </w:r>
          <w:proofErr w:type="spellEnd"/>
          <w:r>
            <w:rPr>
              <w:lang w:val="da-DK"/>
            </w:rPr>
            <w:t xml:space="preserve"> Signatory</w:t>
          </w:r>
        </w:p>
      </w:tc>
      <w:tc>
        <w:tcPr>
          <w:tcW w:w="876" w:type="dxa"/>
          <w:tcBorders>
            <w:top w:val="nil"/>
            <w:left w:val="nil"/>
            <w:bottom w:val="nil"/>
            <w:right w:val="nil"/>
          </w:tcBorders>
          <w:vAlign w:val="bottom"/>
        </w:tcPr>
        <w:p w:rsidR="00E149E4" w:rsidRDefault="00E149E4">
          <w:pPr>
            <w:pStyle w:val="Header"/>
            <w:jc w:val="right"/>
          </w:pPr>
          <w:r>
            <w:t xml:space="preserve">Date </w:t>
          </w:r>
        </w:p>
      </w:tc>
      <w:tc>
        <w:tcPr>
          <w:tcW w:w="1464" w:type="dxa"/>
          <w:tcBorders>
            <w:top w:val="nil"/>
            <w:left w:val="nil"/>
            <w:bottom w:val="single" w:sz="4" w:space="0" w:color="auto"/>
            <w:right w:val="nil"/>
          </w:tcBorders>
          <w:vAlign w:val="bottom"/>
        </w:tcPr>
        <w:p w:rsidR="00E149E4" w:rsidRDefault="00E149E4">
          <w:pPr>
            <w:pStyle w:val="Header"/>
            <w:rPr>
              <w:rFonts w:ascii="Lucida Handwriting" w:hAnsi="Lucida Handwriting"/>
              <w:sz w:val="18"/>
            </w:rPr>
          </w:pPr>
          <w:r>
            <w:rPr>
              <w:rFonts w:ascii="Lucida Handwriting" w:hAnsi="Lucida Handwriting"/>
              <w:sz w:val="18"/>
            </w:rPr>
            <w:t>2004-08-16</w:t>
          </w:r>
        </w:p>
      </w:tc>
    </w:tr>
    <w:tr w:rsidR="00E149E4">
      <w:trPr>
        <w:cantSplit/>
      </w:trPr>
      <w:tc>
        <w:tcPr>
          <w:tcW w:w="1548" w:type="dxa"/>
          <w:tcBorders>
            <w:top w:val="nil"/>
            <w:left w:val="nil"/>
            <w:bottom w:val="nil"/>
            <w:right w:val="nil"/>
          </w:tcBorders>
        </w:tcPr>
        <w:p w:rsidR="00E149E4" w:rsidRDefault="00E149E4">
          <w:pPr>
            <w:pStyle w:val="Header"/>
          </w:pPr>
        </w:p>
      </w:tc>
      <w:tc>
        <w:tcPr>
          <w:tcW w:w="3330" w:type="dxa"/>
          <w:gridSpan w:val="2"/>
          <w:tcBorders>
            <w:top w:val="nil"/>
            <w:left w:val="nil"/>
            <w:bottom w:val="nil"/>
            <w:right w:val="nil"/>
          </w:tcBorders>
        </w:tcPr>
        <w:p w:rsidR="00E149E4" w:rsidRDefault="00E149E4">
          <w:pPr>
            <w:pStyle w:val="Header"/>
            <w:jc w:val="center"/>
            <w:rPr>
              <w:sz w:val="16"/>
              <w:szCs w:val="16"/>
            </w:rPr>
          </w:pPr>
          <w:r>
            <w:rPr>
              <w:sz w:val="16"/>
              <w:szCs w:val="16"/>
            </w:rPr>
            <w:t>Printed Name</w:t>
          </w:r>
        </w:p>
      </w:tc>
      <w:tc>
        <w:tcPr>
          <w:tcW w:w="2340" w:type="dxa"/>
          <w:tcBorders>
            <w:top w:val="nil"/>
            <w:left w:val="nil"/>
            <w:bottom w:val="nil"/>
            <w:right w:val="nil"/>
          </w:tcBorders>
        </w:tcPr>
        <w:p w:rsidR="00E149E4" w:rsidRDefault="00E149E4">
          <w:pPr>
            <w:pStyle w:val="Header"/>
            <w:jc w:val="center"/>
            <w:rPr>
              <w:sz w:val="16"/>
              <w:szCs w:val="16"/>
            </w:rPr>
          </w:pPr>
          <w:r>
            <w:rPr>
              <w:sz w:val="16"/>
              <w:szCs w:val="16"/>
            </w:rPr>
            <w:t>Signature</w:t>
          </w:r>
        </w:p>
      </w:tc>
      <w:tc>
        <w:tcPr>
          <w:tcW w:w="876" w:type="dxa"/>
          <w:tcBorders>
            <w:top w:val="nil"/>
            <w:left w:val="nil"/>
            <w:bottom w:val="nil"/>
            <w:right w:val="nil"/>
          </w:tcBorders>
        </w:tcPr>
        <w:p w:rsidR="00E149E4" w:rsidRDefault="00E149E4">
          <w:pPr>
            <w:pStyle w:val="Header"/>
            <w:jc w:val="center"/>
          </w:pPr>
        </w:p>
      </w:tc>
      <w:tc>
        <w:tcPr>
          <w:tcW w:w="1464" w:type="dxa"/>
          <w:tcBorders>
            <w:top w:val="nil"/>
            <w:left w:val="nil"/>
            <w:bottom w:val="nil"/>
            <w:right w:val="nil"/>
          </w:tcBorders>
        </w:tcPr>
        <w:p w:rsidR="00E149E4" w:rsidRDefault="00E149E4">
          <w:pPr>
            <w:pStyle w:val="Header"/>
          </w:pPr>
        </w:p>
      </w:tc>
    </w:tr>
  </w:tbl>
  <w:p w:rsidR="00E149E4" w:rsidRDefault="003E1779">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1580515</wp:posOffset>
              </wp:positionH>
              <wp:positionV relativeFrom="paragraph">
                <wp:posOffset>2781935</wp:posOffset>
              </wp:positionV>
              <wp:extent cx="2619375" cy="647700"/>
              <wp:effectExtent l="0" t="686435" r="0" b="58039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53357">
                        <a:off x="0" y="0"/>
                        <a:ext cx="2619375" cy="647700"/>
                      </a:xfrm>
                      <a:prstGeom prst="rect">
                        <a:avLst/>
                      </a:prstGeom>
                      <a:extLst>
                        <a:ext uri="{AF507438-7753-43E0-B8FC-AC1667EBCBE1}">
                          <a14:hiddenEffects xmlns:a14="http://schemas.microsoft.com/office/drawing/2010/main">
                            <a:effectLst/>
                          </a14:hiddenEffects>
                        </a:ext>
                      </a:extLst>
                    </wps:spPr>
                    <wps:txbx>
                      <w:txbxContent>
                        <w:p w:rsidR="003E1779" w:rsidRDefault="003E1779" w:rsidP="003E1779">
                          <w:pPr>
                            <w:jc w:val="center"/>
                            <w:rPr>
                              <w:sz w:val="24"/>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Example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124.45pt;margin-top:219.05pt;width:206.25pt;height:51pt;rotation:223548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" filled="f" stroked="f">
              <o:lock v:ext="edit" shapetype="t"/>
              <v:textbox style="mso-fit-shape-to-text:t">
                <w:txbxContent>
                  <w:p w:rsidR="003E1779" w:rsidRDefault="003E1779" w:rsidP="003E1779">
                    <w:pPr>
                      <w:jc w:val="center"/>
                      <w:rPr>
                        <w:sz w:val="24"/>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Example 1</w:t>
                    </w:r>
                  </w:p>
                </w:txbxContent>
              </v:textbox>
            </v:shape>
          </w:pict>
        </mc:Fallback>
      </mc:AlternateContent>
    </w:r>
  </w:p>
  <w:p w:rsidR="00E149E4" w:rsidRDefault="00E149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E4" w:rsidRDefault="00E149E4">
    <w:pPr>
      <w:pStyle w:val="a"/>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30"/>
      <w:gridCol w:w="900"/>
      <w:gridCol w:w="2340"/>
      <w:gridCol w:w="876"/>
      <w:gridCol w:w="1464"/>
    </w:tblGrid>
    <w:tr w:rsidR="00E149E4">
      <w:tc>
        <w:tcPr>
          <w:tcW w:w="1548" w:type="dxa"/>
          <w:tcBorders>
            <w:top w:val="nil"/>
            <w:left w:val="nil"/>
            <w:bottom w:val="nil"/>
            <w:right w:val="nil"/>
          </w:tcBorders>
          <w:vAlign w:val="bottom"/>
        </w:tcPr>
        <w:p w:rsidR="00E149E4" w:rsidRDefault="00E149E4">
          <w:pPr>
            <w:pStyle w:val="Header"/>
          </w:pPr>
          <w:r>
            <w:t>Project No.</w:t>
          </w:r>
        </w:p>
      </w:tc>
      <w:tc>
        <w:tcPr>
          <w:tcW w:w="2430" w:type="dxa"/>
          <w:tcBorders>
            <w:top w:val="nil"/>
            <w:left w:val="nil"/>
            <w:bottom w:val="nil"/>
            <w:right w:val="nil"/>
          </w:tcBorders>
          <w:vAlign w:val="bottom"/>
        </w:tcPr>
        <w:p w:rsidR="00E149E4" w:rsidRDefault="003A5938">
          <w:pPr>
            <w:pStyle w:val="Header"/>
          </w:pPr>
          <w:r>
            <w:fldChar w:fldCharType="begin"/>
          </w:r>
          <w:r>
            <w:instrText xml:space="preserve"> MERGEFIELD ProjectNumber </w:instrText>
          </w:r>
          <w:r>
            <w:fldChar w:fldCharType="separate"/>
          </w:r>
          <w:r w:rsidR="00387E7F">
            <w:rPr>
              <w:noProof/>
            </w:rPr>
            <w:t>«ProjectNumber»</w:t>
          </w:r>
          <w:r>
            <w:rPr>
              <w:noProof/>
            </w:rPr>
            <w:fldChar w:fldCharType="end"/>
          </w:r>
        </w:p>
      </w:tc>
      <w:tc>
        <w:tcPr>
          <w:tcW w:w="900" w:type="dxa"/>
          <w:tcBorders>
            <w:top w:val="nil"/>
            <w:left w:val="nil"/>
            <w:bottom w:val="nil"/>
            <w:right w:val="nil"/>
          </w:tcBorders>
          <w:vAlign w:val="bottom"/>
        </w:tcPr>
        <w:p w:rsidR="00E149E4" w:rsidRDefault="00E149E4">
          <w:pPr>
            <w:pStyle w:val="Header"/>
            <w:jc w:val="right"/>
          </w:pPr>
          <w:r>
            <w:t>File</w:t>
          </w:r>
        </w:p>
      </w:tc>
      <w:tc>
        <w:tcPr>
          <w:tcW w:w="2340" w:type="dxa"/>
          <w:tcBorders>
            <w:top w:val="nil"/>
            <w:left w:val="nil"/>
            <w:bottom w:val="nil"/>
            <w:right w:val="nil"/>
          </w:tcBorders>
          <w:vAlign w:val="bottom"/>
        </w:tcPr>
        <w:p w:rsidR="00E149E4" w:rsidRDefault="003A5938">
          <w:pPr>
            <w:pStyle w:val="Header"/>
          </w:pPr>
          <w:r>
            <w:fldChar w:fldCharType="begin"/>
          </w:r>
          <w:r>
            <w:instrText xml:space="preserve"> MERGEFIELD FileNumber </w:instrText>
          </w:r>
          <w:r>
            <w:fldChar w:fldCharType="separate"/>
          </w:r>
          <w:r w:rsidR="00387E7F">
            <w:rPr>
              <w:noProof/>
            </w:rPr>
            <w:t>«FileNumber»</w:t>
          </w:r>
          <w:r>
            <w:rPr>
              <w:noProof/>
            </w:rPr>
            <w:fldChar w:fldCharType="end"/>
          </w:r>
        </w:p>
      </w:tc>
      <w:tc>
        <w:tcPr>
          <w:tcW w:w="876" w:type="dxa"/>
          <w:tcBorders>
            <w:top w:val="nil"/>
            <w:left w:val="nil"/>
            <w:bottom w:val="nil"/>
            <w:right w:val="nil"/>
          </w:tcBorders>
          <w:vAlign w:val="bottom"/>
        </w:tcPr>
        <w:p w:rsidR="00E149E4" w:rsidRDefault="00E149E4">
          <w:pPr>
            <w:pStyle w:val="Header"/>
            <w:jc w:val="right"/>
          </w:pPr>
          <w:r>
            <w:t>Page</w:t>
          </w:r>
        </w:p>
      </w:tc>
      <w:tc>
        <w:tcPr>
          <w:tcW w:w="1464" w:type="dxa"/>
          <w:tcBorders>
            <w:top w:val="nil"/>
            <w:left w:val="nil"/>
            <w:bottom w:val="single" w:sz="4" w:space="0" w:color="auto"/>
            <w:right w:val="nil"/>
          </w:tcBorders>
          <w:vAlign w:val="bottom"/>
        </w:tcPr>
        <w:p w:rsidR="00E149E4" w:rsidRDefault="00E149E4">
          <w:pPr>
            <w:pStyle w:val="Header"/>
          </w:pPr>
          <w:r>
            <w:rPr>
              <w:rStyle w:val="PageNumber"/>
            </w:rPr>
            <w:fldChar w:fldCharType="begin"/>
          </w:r>
          <w:r>
            <w:rPr>
              <w:rStyle w:val="PageNumber"/>
            </w:rPr>
            <w:instrText xml:space="preserve"> PAGE </w:instrText>
          </w:r>
          <w:r>
            <w:rPr>
              <w:rStyle w:val="PageNumber"/>
            </w:rPr>
            <w:fldChar w:fldCharType="separate"/>
          </w:r>
          <w:r w:rsidR="00C45906">
            <w:rPr>
              <w:rStyle w:val="PageNumber"/>
              <w:noProof/>
            </w:rPr>
            <w:t>4</w:t>
          </w:r>
          <w:r>
            <w:rPr>
              <w:rStyle w:val="PageNumber"/>
            </w:rPr>
            <w:fldChar w:fldCharType="end"/>
          </w:r>
        </w:p>
      </w:tc>
    </w:tr>
    <w:tr w:rsidR="00E149E4">
      <w:trPr>
        <w:cantSplit/>
        <w:trHeight w:val="360"/>
      </w:trPr>
      <w:tc>
        <w:tcPr>
          <w:tcW w:w="1548" w:type="dxa"/>
          <w:tcBorders>
            <w:top w:val="nil"/>
            <w:left w:val="nil"/>
            <w:bottom w:val="nil"/>
            <w:right w:val="nil"/>
          </w:tcBorders>
          <w:vAlign w:val="bottom"/>
        </w:tcPr>
        <w:p w:rsidR="00E149E4" w:rsidRDefault="00E149E4">
          <w:pPr>
            <w:pStyle w:val="Header"/>
            <w:rPr>
              <w:sz w:val="16"/>
              <w:szCs w:val="16"/>
            </w:rPr>
          </w:pPr>
          <w:r>
            <w:rPr>
              <w:sz w:val="16"/>
              <w:szCs w:val="16"/>
            </w:rPr>
            <w:t>Compliance Review Conducted by:</w:t>
          </w:r>
        </w:p>
      </w:tc>
      <w:tc>
        <w:tcPr>
          <w:tcW w:w="3330" w:type="dxa"/>
          <w:gridSpan w:val="2"/>
          <w:tcBorders>
            <w:top w:val="nil"/>
            <w:left w:val="nil"/>
            <w:bottom w:val="single" w:sz="4" w:space="0" w:color="auto"/>
            <w:right w:val="nil"/>
          </w:tcBorders>
          <w:vAlign w:val="bottom"/>
        </w:tcPr>
        <w:p w:rsidR="00E149E4" w:rsidRDefault="00E149E4">
          <w:pPr>
            <w:pStyle w:val="Header"/>
            <w:rPr>
              <w:lang w:val="da-DK"/>
            </w:rPr>
          </w:pPr>
          <w:proofErr w:type="spellStart"/>
          <w:r>
            <w:rPr>
              <w:lang w:val="da-DK"/>
            </w:rPr>
            <w:t>Authorized</w:t>
          </w:r>
          <w:proofErr w:type="spellEnd"/>
          <w:r>
            <w:rPr>
              <w:lang w:val="da-DK"/>
            </w:rPr>
            <w:t xml:space="preserve"> Signatory</w:t>
          </w:r>
        </w:p>
      </w:tc>
      <w:tc>
        <w:tcPr>
          <w:tcW w:w="2340" w:type="dxa"/>
          <w:tcBorders>
            <w:top w:val="nil"/>
            <w:left w:val="nil"/>
            <w:bottom w:val="single" w:sz="4" w:space="0" w:color="auto"/>
            <w:right w:val="nil"/>
          </w:tcBorders>
          <w:vAlign w:val="bottom"/>
        </w:tcPr>
        <w:p w:rsidR="00E149E4" w:rsidRDefault="00E149E4">
          <w:pPr>
            <w:pStyle w:val="Header"/>
            <w:rPr>
              <w:rFonts w:ascii="Lucida Handwriting" w:hAnsi="Lucida Handwriting"/>
              <w:lang w:val="da-DK"/>
            </w:rPr>
          </w:pPr>
          <w:proofErr w:type="spellStart"/>
          <w:r>
            <w:rPr>
              <w:lang w:val="da-DK"/>
            </w:rPr>
            <w:t>Authorized</w:t>
          </w:r>
          <w:proofErr w:type="spellEnd"/>
          <w:r>
            <w:rPr>
              <w:lang w:val="da-DK"/>
            </w:rPr>
            <w:t xml:space="preserve"> Signatory</w:t>
          </w:r>
        </w:p>
      </w:tc>
      <w:tc>
        <w:tcPr>
          <w:tcW w:w="876" w:type="dxa"/>
          <w:tcBorders>
            <w:top w:val="nil"/>
            <w:left w:val="nil"/>
            <w:bottom w:val="nil"/>
            <w:right w:val="nil"/>
          </w:tcBorders>
          <w:vAlign w:val="bottom"/>
        </w:tcPr>
        <w:p w:rsidR="00E149E4" w:rsidRDefault="00E149E4">
          <w:pPr>
            <w:pStyle w:val="Header"/>
            <w:jc w:val="right"/>
          </w:pPr>
          <w:r>
            <w:t xml:space="preserve">Date </w:t>
          </w:r>
        </w:p>
      </w:tc>
      <w:tc>
        <w:tcPr>
          <w:tcW w:w="1464" w:type="dxa"/>
          <w:tcBorders>
            <w:top w:val="nil"/>
            <w:left w:val="nil"/>
            <w:bottom w:val="single" w:sz="4" w:space="0" w:color="auto"/>
            <w:right w:val="nil"/>
          </w:tcBorders>
          <w:vAlign w:val="bottom"/>
        </w:tcPr>
        <w:p w:rsidR="00E149E4" w:rsidRDefault="00E149E4">
          <w:pPr>
            <w:pStyle w:val="Header"/>
            <w:rPr>
              <w:rFonts w:ascii="Lucida Handwriting" w:hAnsi="Lucida Handwriting"/>
              <w:sz w:val="16"/>
            </w:rPr>
          </w:pPr>
          <w:r>
            <w:rPr>
              <w:rFonts w:ascii="Lucida Handwriting" w:hAnsi="Lucida Handwriting"/>
              <w:sz w:val="16"/>
            </w:rPr>
            <w:t>2004-12-20</w:t>
          </w:r>
        </w:p>
      </w:tc>
    </w:tr>
    <w:tr w:rsidR="00E149E4">
      <w:trPr>
        <w:cantSplit/>
      </w:trPr>
      <w:tc>
        <w:tcPr>
          <w:tcW w:w="1548" w:type="dxa"/>
          <w:tcBorders>
            <w:top w:val="nil"/>
            <w:left w:val="nil"/>
            <w:bottom w:val="nil"/>
            <w:right w:val="nil"/>
          </w:tcBorders>
        </w:tcPr>
        <w:p w:rsidR="00E149E4" w:rsidRDefault="00E149E4">
          <w:pPr>
            <w:pStyle w:val="Header"/>
          </w:pPr>
        </w:p>
      </w:tc>
      <w:tc>
        <w:tcPr>
          <w:tcW w:w="3330" w:type="dxa"/>
          <w:gridSpan w:val="2"/>
          <w:tcBorders>
            <w:top w:val="nil"/>
            <w:left w:val="nil"/>
            <w:bottom w:val="nil"/>
            <w:right w:val="nil"/>
          </w:tcBorders>
        </w:tcPr>
        <w:p w:rsidR="00E149E4" w:rsidRDefault="00E149E4">
          <w:pPr>
            <w:pStyle w:val="Header"/>
            <w:jc w:val="center"/>
            <w:rPr>
              <w:sz w:val="16"/>
              <w:szCs w:val="16"/>
            </w:rPr>
          </w:pPr>
          <w:r>
            <w:rPr>
              <w:sz w:val="16"/>
              <w:szCs w:val="16"/>
            </w:rPr>
            <w:t>Printed Name</w:t>
          </w:r>
        </w:p>
      </w:tc>
      <w:tc>
        <w:tcPr>
          <w:tcW w:w="2340" w:type="dxa"/>
          <w:tcBorders>
            <w:top w:val="nil"/>
            <w:left w:val="nil"/>
            <w:bottom w:val="nil"/>
            <w:right w:val="nil"/>
          </w:tcBorders>
        </w:tcPr>
        <w:p w:rsidR="00E149E4" w:rsidRDefault="00E149E4">
          <w:pPr>
            <w:pStyle w:val="Header"/>
            <w:jc w:val="center"/>
            <w:rPr>
              <w:sz w:val="16"/>
              <w:szCs w:val="16"/>
            </w:rPr>
          </w:pPr>
          <w:r>
            <w:rPr>
              <w:sz w:val="16"/>
              <w:szCs w:val="16"/>
            </w:rPr>
            <w:t>Signature</w:t>
          </w:r>
        </w:p>
      </w:tc>
      <w:tc>
        <w:tcPr>
          <w:tcW w:w="876" w:type="dxa"/>
          <w:tcBorders>
            <w:top w:val="nil"/>
            <w:left w:val="nil"/>
            <w:bottom w:val="nil"/>
            <w:right w:val="nil"/>
          </w:tcBorders>
        </w:tcPr>
        <w:p w:rsidR="00E149E4" w:rsidRDefault="00E149E4">
          <w:pPr>
            <w:pStyle w:val="Header"/>
            <w:jc w:val="center"/>
          </w:pPr>
        </w:p>
      </w:tc>
      <w:tc>
        <w:tcPr>
          <w:tcW w:w="1464" w:type="dxa"/>
          <w:tcBorders>
            <w:top w:val="nil"/>
            <w:left w:val="nil"/>
            <w:bottom w:val="nil"/>
            <w:right w:val="nil"/>
          </w:tcBorders>
        </w:tcPr>
        <w:p w:rsidR="00E149E4" w:rsidRDefault="00E149E4">
          <w:pPr>
            <w:pStyle w:val="Header"/>
          </w:pPr>
        </w:p>
      </w:tc>
    </w:tr>
  </w:tbl>
  <w:p w:rsidR="00E149E4" w:rsidRDefault="003E177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1748155</wp:posOffset>
              </wp:positionH>
              <wp:positionV relativeFrom="paragraph">
                <wp:posOffset>2525395</wp:posOffset>
              </wp:positionV>
              <wp:extent cx="2619375" cy="647700"/>
              <wp:effectExtent l="715010" t="0" r="761365"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29699">
                        <a:off x="0" y="0"/>
                        <a:ext cx="2619375" cy="647700"/>
                      </a:xfrm>
                      <a:prstGeom prst="rect">
                        <a:avLst/>
                      </a:prstGeom>
                      <a:extLst>
                        <a:ext uri="{AF507438-7753-43E0-B8FC-AC1667EBCBE1}">
                          <a14:hiddenEffects xmlns:a14="http://schemas.microsoft.com/office/drawing/2010/main">
                            <a:effectLst/>
                          </a14:hiddenEffects>
                        </a:ext>
                      </a:extLst>
                    </wps:spPr>
                    <wps:txbx>
                      <w:txbxContent>
                        <w:p w:rsidR="003E1779" w:rsidRDefault="003E1779" w:rsidP="003E1779">
                          <w:pPr>
                            <w:jc w:val="center"/>
                            <w:rPr>
                              <w:sz w:val="24"/>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Example 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137.65pt;margin-top:198.85pt;width:206.25pt;height:51pt;rotation:309078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" filled="f" stroked="f">
              <o:lock v:ext="edit" shapetype="t"/>
              <v:textbox style="mso-fit-shape-to-text:t">
                <w:txbxContent>
                  <w:p w:rsidR="003E1779" w:rsidRDefault="003E1779" w:rsidP="003E1779">
                    <w:pPr>
                      <w:jc w:val="center"/>
                      <w:rPr>
                        <w:sz w:val="24"/>
                      </w:rPr>
                    </w:pPr>
                    <w:r>
                      <w:rPr>
                        <w:rFonts w:ascii="Arial Black" w:hAnsi="Arial Black"/>
                        <w:outline/>
                        <w:sz w:val="72"/>
                        <w:szCs w:val="72"/>
                        <w14:textOutline w14:w="9525" w14:cap="flat" w14:cmpd="sng" w14:algn="ctr">
                          <w14:solidFill>
                            <w14:srgbClr w14:val="000000"/>
                          </w14:solidFill>
                          <w14:prstDash w14:val="solid"/>
                          <w14:round/>
                        </w14:textOutline>
                        <w14:textFill>
                          <w14:solidFill>
                            <w14:srgbClr w14:val="FFFFFF"/>
                          </w14:solidFill>
                        </w14:textFill>
                      </w:rPr>
                      <w:t>Example 2</w:t>
                    </w:r>
                  </w:p>
                </w:txbxContent>
              </v:textbox>
            </v:shape>
          </w:pict>
        </mc:Fallback>
      </mc:AlternateContent>
    </w:r>
  </w:p>
  <w:p w:rsidR="00E149E4" w:rsidRDefault="00E149E4"/>
  <w:p w:rsidR="00E149E4" w:rsidRDefault="00E149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0A7B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D79"/>
    <w:multiLevelType w:val="hybridMultilevel"/>
    <w:tmpl w:val="D4881ECA"/>
    <w:lvl w:ilvl="0" w:tplc="73FC2A2A">
      <w:start w:val="3"/>
      <w:numFmt w:val="upperLetter"/>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F038B7"/>
    <w:multiLevelType w:val="hybridMultilevel"/>
    <w:tmpl w:val="807476FC"/>
    <w:lvl w:ilvl="0" w:tplc="A1C68F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C79487E"/>
    <w:multiLevelType w:val="multilevel"/>
    <w:tmpl w:val="8FE4837A"/>
    <w:lvl w:ilvl="0">
      <w:start w:val="1"/>
      <w:numFmt w:val="decimal"/>
      <w:lvlText w:val="%1.0"/>
      <w:lvlJc w:val="left"/>
      <w:pPr>
        <w:tabs>
          <w:tab w:val="num" w:pos="2520"/>
        </w:tabs>
        <w:ind w:left="2520" w:hanging="720"/>
      </w:pPr>
      <w:rPr>
        <w:rFonts w:ascii="Arial" w:hAnsi="Arial" w:hint="default"/>
        <w:b/>
        <w:i w:val="0"/>
        <w:sz w:val="24"/>
      </w:rPr>
    </w:lvl>
    <w:lvl w:ilvl="1">
      <w:start w:val="1"/>
      <w:numFmt w:val="decimal"/>
      <w:lvlText w:val="%1.%2"/>
      <w:lvlJc w:val="left"/>
      <w:pPr>
        <w:tabs>
          <w:tab w:val="num" w:pos="2520"/>
        </w:tabs>
        <w:ind w:left="2520" w:hanging="720"/>
      </w:pPr>
      <w:rPr>
        <w:rFonts w:ascii="Arial" w:hAnsi="Arial" w:hint="default"/>
        <w:b/>
        <w:i w:val="0"/>
        <w:sz w:val="20"/>
      </w:rPr>
    </w:lvl>
    <w:lvl w:ilvl="2">
      <w:start w:val="1"/>
      <w:numFmt w:val="decimal"/>
      <w:lvlText w:val="%1.%2.%3"/>
      <w:lvlJc w:val="left"/>
      <w:pPr>
        <w:tabs>
          <w:tab w:val="num" w:pos="3240"/>
        </w:tabs>
        <w:ind w:left="3240" w:hanging="720"/>
      </w:pPr>
      <w:rPr>
        <w:rFonts w:hint="default"/>
        <w:sz w:val="22"/>
      </w:rPr>
    </w:lvl>
    <w:lvl w:ilvl="3">
      <w:start w:val="1"/>
      <w:numFmt w:val="upperLetter"/>
      <w:pStyle w:val="Heading4"/>
      <w:lvlText w:val="%4."/>
      <w:lvlJc w:val="left"/>
      <w:pPr>
        <w:tabs>
          <w:tab w:val="num" w:pos="1800"/>
        </w:tabs>
        <w:ind w:left="1800" w:hanging="360"/>
      </w:pPr>
      <w:rPr>
        <w:rFonts w:ascii="Arial" w:hAnsi="Arial" w:hint="default"/>
        <w:b w:val="0"/>
        <w:i w:val="0"/>
        <w:sz w:val="20"/>
      </w:rPr>
    </w:lvl>
    <w:lvl w:ilvl="4">
      <w:start w:val="1"/>
      <w:numFmt w:val="decimal"/>
      <w:lvlText w:val="%1.%2.%3.%4.%5"/>
      <w:lvlJc w:val="left"/>
      <w:pPr>
        <w:tabs>
          <w:tab w:val="num" w:pos="5760"/>
        </w:tabs>
        <w:ind w:left="5760" w:hanging="1080"/>
      </w:pPr>
      <w:rPr>
        <w:rFonts w:hint="default"/>
        <w:sz w:val="22"/>
      </w:rPr>
    </w:lvl>
    <w:lvl w:ilvl="5">
      <w:start w:val="1"/>
      <w:numFmt w:val="decimal"/>
      <w:lvlText w:val="%1.%2.%3.%4.%5.%6"/>
      <w:lvlJc w:val="left"/>
      <w:pPr>
        <w:tabs>
          <w:tab w:val="num" w:pos="6480"/>
        </w:tabs>
        <w:ind w:left="6480" w:hanging="1080"/>
      </w:pPr>
      <w:rPr>
        <w:rFonts w:hint="default"/>
        <w:sz w:val="22"/>
      </w:rPr>
    </w:lvl>
    <w:lvl w:ilvl="6">
      <w:start w:val="1"/>
      <w:numFmt w:val="decimal"/>
      <w:lvlText w:val="%1.%2.%3.%4.%5.%6.%7"/>
      <w:lvlJc w:val="left"/>
      <w:pPr>
        <w:tabs>
          <w:tab w:val="num" w:pos="7560"/>
        </w:tabs>
        <w:ind w:left="7560" w:hanging="1440"/>
      </w:pPr>
      <w:rPr>
        <w:rFonts w:hint="default"/>
        <w:sz w:val="22"/>
      </w:rPr>
    </w:lvl>
    <w:lvl w:ilvl="7">
      <w:start w:val="1"/>
      <w:numFmt w:val="decimal"/>
      <w:lvlText w:val="%1.%2.%3.%4.%5.%6.%7.%8"/>
      <w:lvlJc w:val="left"/>
      <w:pPr>
        <w:tabs>
          <w:tab w:val="num" w:pos="8280"/>
        </w:tabs>
        <w:ind w:left="8280" w:hanging="1440"/>
      </w:pPr>
      <w:rPr>
        <w:rFonts w:hint="default"/>
        <w:sz w:val="22"/>
      </w:rPr>
    </w:lvl>
    <w:lvl w:ilvl="8">
      <w:start w:val="1"/>
      <w:numFmt w:val="decimal"/>
      <w:lvlText w:val="%1.%2.%3.%4.%5.%6.%7.%8.%9"/>
      <w:lvlJc w:val="left"/>
      <w:pPr>
        <w:tabs>
          <w:tab w:val="num" w:pos="9360"/>
        </w:tabs>
        <w:ind w:left="9360" w:hanging="1800"/>
      </w:pPr>
      <w:rPr>
        <w:rFonts w:hint="default"/>
        <w:sz w:val="22"/>
      </w:rPr>
    </w:lvl>
  </w:abstractNum>
  <w:abstractNum w:abstractNumId="4" w15:restartNumberingAfterBreak="0">
    <w:nsid w:val="5C1F578D"/>
    <w:multiLevelType w:val="multilevel"/>
    <w:tmpl w:val="1CEE2582"/>
    <w:lvl w:ilvl="0">
      <w:start w:val="1"/>
      <w:numFmt w:val="decimal"/>
      <w:pStyle w:val="Heading1"/>
      <w:lvlText w:val="%1.0"/>
      <w:lvlJc w:val="left"/>
      <w:pPr>
        <w:tabs>
          <w:tab w:val="num" w:pos="720"/>
        </w:tabs>
        <w:ind w:left="720" w:hanging="720"/>
      </w:pPr>
      <w:rPr>
        <w:rFonts w:ascii="Arial" w:hAnsi="Arial" w:hint="default"/>
        <w:b/>
        <w:i w:val="0"/>
        <w:sz w:val="24"/>
      </w:rPr>
    </w:lvl>
    <w:lvl w:ilvl="1">
      <w:start w:val="1"/>
      <w:numFmt w:val="decimal"/>
      <w:pStyle w:val="Heading2"/>
      <w:lvlText w:val="%1.%2"/>
      <w:lvlJc w:val="left"/>
      <w:pPr>
        <w:tabs>
          <w:tab w:val="num" w:pos="720"/>
        </w:tabs>
        <w:ind w:left="720" w:hanging="720"/>
      </w:pPr>
      <w:rPr>
        <w:rFonts w:ascii="Arial" w:hAnsi="Arial" w:hint="default"/>
        <w:b/>
        <w:i w:val="0"/>
        <w:sz w:val="20"/>
      </w:rPr>
    </w:lvl>
    <w:lvl w:ilvl="2">
      <w:start w:val="1"/>
      <w:numFmt w:val="decimal"/>
      <w:pStyle w:val="Heading3"/>
      <w:lvlText w:val="%1.%2.%3"/>
      <w:lvlJc w:val="left"/>
      <w:pPr>
        <w:tabs>
          <w:tab w:val="num" w:pos="1440"/>
        </w:tabs>
        <w:ind w:left="1440" w:hanging="720"/>
      </w:pPr>
      <w:rPr>
        <w:rFonts w:hint="default"/>
        <w:sz w:val="20"/>
      </w:rPr>
    </w:lvl>
    <w:lvl w:ilvl="3">
      <w:start w:val="1"/>
      <w:numFmt w:val="decimal"/>
      <w:lvlText w:val="%1.%2.%3.%4"/>
      <w:lvlJc w:val="left"/>
      <w:pPr>
        <w:tabs>
          <w:tab w:val="num" w:pos="2880"/>
        </w:tabs>
        <w:ind w:left="2880" w:hanging="720"/>
      </w:pPr>
      <w:rPr>
        <w:rFonts w:hint="default"/>
        <w:sz w:val="22"/>
      </w:rPr>
    </w:lvl>
    <w:lvl w:ilvl="4">
      <w:start w:val="1"/>
      <w:numFmt w:val="decimal"/>
      <w:lvlText w:val="%1.%2.%3.%4.%5"/>
      <w:lvlJc w:val="left"/>
      <w:pPr>
        <w:tabs>
          <w:tab w:val="num" w:pos="3960"/>
        </w:tabs>
        <w:ind w:left="3960" w:hanging="1080"/>
      </w:pPr>
      <w:rPr>
        <w:rFonts w:hint="default"/>
        <w:sz w:val="22"/>
      </w:rPr>
    </w:lvl>
    <w:lvl w:ilvl="5">
      <w:start w:val="1"/>
      <w:numFmt w:val="decimal"/>
      <w:lvlText w:val="%1.%2.%3.%4.%5.%6"/>
      <w:lvlJc w:val="left"/>
      <w:pPr>
        <w:tabs>
          <w:tab w:val="num" w:pos="4680"/>
        </w:tabs>
        <w:ind w:left="4680" w:hanging="1080"/>
      </w:pPr>
      <w:rPr>
        <w:rFonts w:hint="default"/>
        <w:sz w:val="22"/>
      </w:rPr>
    </w:lvl>
    <w:lvl w:ilvl="6">
      <w:start w:val="1"/>
      <w:numFmt w:val="decimal"/>
      <w:lvlText w:val="%1.%2.%3.%4.%5.%6.%7"/>
      <w:lvlJc w:val="left"/>
      <w:pPr>
        <w:tabs>
          <w:tab w:val="num" w:pos="5760"/>
        </w:tabs>
        <w:ind w:left="5760" w:hanging="1440"/>
      </w:pPr>
      <w:rPr>
        <w:rFonts w:hint="default"/>
        <w:sz w:val="22"/>
      </w:rPr>
    </w:lvl>
    <w:lvl w:ilvl="7">
      <w:start w:val="1"/>
      <w:numFmt w:val="decimal"/>
      <w:lvlText w:val="%1.%2.%3.%4.%5.%6.%7.%8"/>
      <w:lvlJc w:val="left"/>
      <w:pPr>
        <w:tabs>
          <w:tab w:val="num" w:pos="6480"/>
        </w:tabs>
        <w:ind w:left="6480" w:hanging="1440"/>
      </w:pPr>
      <w:rPr>
        <w:rFonts w:hint="default"/>
        <w:sz w:val="22"/>
      </w:rPr>
    </w:lvl>
    <w:lvl w:ilvl="8">
      <w:start w:val="1"/>
      <w:numFmt w:val="decimal"/>
      <w:lvlText w:val="%1.%2.%3.%4.%5.%6.%7.%8.%9"/>
      <w:lvlJc w:val="left"/>
      <w:pPr>
        <w:tabs>
          <w:tab w:val="num" w:pos="7560"/>
        </w:tabs>
        <w:ind w:left="7560" w:hanging="1800"/>
      </w:pPr>
      <w:rPr>
        <w:rFonts w:hint="default"/>
        <w:sz w:val="22"/>
      </w:rPr>
    </w:lvl>
  </w:abstractNum>
  <w:abstractNum w:abstractNumId="5" w15:restartNumberingAfterBreak="0">
    <w:nsid w:val="64235840"/>
    <w:multiLevelType w:val="hybridMultilevel"/>
    <w:tmpl w:val="D49ABC00"/>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
  </w:num>
  <w:num w:numId="2">
    <w:abstractNumId w:val="0"/>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4C"/>
    <w:rsid w:val="000A5998"/>
    <w:rsid w:val="00160542"/>
    <w:rsid w:val="001E1FCF"/>
    <w:rsid w:val="00210A40"/>
    <w:rsid w:val="00235ED1"/>
    <w:rsid w:val="0027028E"/>
    <w:rsid w:val="00324AD8"/>
    <w:rsid w:val="003455B2"/>
    <w:rsid w:val="003628C9"/>
    <w:rsid w:val="00387E7F"/>
    <w:rsid w:val="003A5938"/>
    <w:rsid w:val="003B30BA"/>
    <w:rsid w:val="003E1779"/>
    <w:rsid w:val="00433D34"/>
    <w:rsid w:val="00474C1B"/>
    <w:rsid w:val="004F4F4C"/>
    <w:rsid w:val="0050696D"/>
    <w:rsid w:val="00571F06"/>
    <w:rsid w:val="00585628"/>
    <w:rsid w:val="00606CE0"/>
    <w:rsid w:val="007B38F4"/>
    <w:rsid w:val="007C7E07"/>
    <w:rsid w:val="00870ECF"/>
    <w:rsid w:val="008D05FA"/>
    <w:rsid w:val="009D6E23"/>
    <w:rsid w:val="00A34610"/>
    <w:rsid w:val="00A50E65"/>
    <w:rsid w:val="00B302B7"/>
    <w:rsid w:val="00B74870"/>
    <w:rsid w:val="00C45906"/>
    <w:rsid w:val="00C469DA"/>
    <w:rsid w:val="00C67DAF"/>
    <w:rsid w:val="00C91C27"/>
    <w:rsid w:val="00C94797"/>
    <w:rsid w:val="00CB17D4"/>
    <w:rsid w:val="00CE7E3B"/>
    <w:rsid w:val="00D15B77"/>
    <w:rsid w:val="00D4793A"/>
    <w:rsid w:val="00D9335F"/>
    <w:rsid w:val="00E149E4"/>
    <w:rsid w:val="00EB0471"/>
    <w:rsid w:val="00F174E9"/>
    <w:rsid w:val="00F37462"/>
    <w:rsid w:val="00F66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40BE52-0D7F-447D-A36E-F43240C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Cs w:val="24"/>
      <w:lang w:eastAsia="en-US"/>
    </w:rPr>
  </w:style>
  <w:style w:type="paragraph" w:styleId="Heading1">
    <w:name w:val="heading 1"/>
    <w:basedOn w:val="Normal"/>
    <w:next w:val="BodyText"/>
    <w:qFormat/>
    <w:pPr>
      <w:keepNext/>
      <w:numPr>
        <w:numId w:val="1"/>
      </w:numPr>
      <w:spacing w:before="240" w:after="120"/>
      <w:outlineLvl w:val="0"/>
    </w:pPr>
    <w:rPr>
      <w:rFonts w:cs="Arial"/>
      <w:b/>
      <w:bCs/>
      <w:caps/>
      <w:kern w:val="32"/>
      <w:sz w:val="24"/>
      <w:szCs w:val="32"/>
    </w:rPr>
  </w:style>
  <w:style w:type="paragraph" w:styleId="Heading2">
    <w:name w:val="heading 2"/>
    <w:basedOn w:val="Normal"/>
    <w:next w:val="BodyText"/>
    <w:qFormat/>
    <w:pPr>
      <w:keepNext/>
      <w:numPr>
        <w:ilvl w:val="1"/>
        <w:numId w:val="1"/>
      </w:numPr>
      <w:spacing w:before="240" w:after="120"/>
      <w:outlineLvl w:val="1"/>
    </w:pPr>
    <w:rPr>
      <w:rFonts w:cs="Arial"/>
      <w:b/>
      <w:bCs/>
      <w:iCs/>
      <w:sz w:val="22"/>
      <w:szCs w:val="28"/>
    </w:rPr>
  </w:style>
  <w:style w:type="paragraph" w:styleId="Heading3">
    <w:name w:val="heading 3"/>
    <w:basedOn w:val="Normal"/>
    <w:next w:val="BodyTextFirstIndent"/>
    <w:qFormat/>
    <w:pPr>
      <w:keepNext/>
      <w:numPr>
        <w:ilvl w:val="2"/>
        <w:numId w:val="1"/>
      </w:numPr>
      <w:autoSpaceDE w:val="0"/>
      <w:autoSpaceDN w:val="0"/>
      <w:adjustRightInd w:val="0"/>
      <w:spacing w:line="240" w:lineRule="atLeast"/>
      <w:outlineLvl w:val="2"/>
    </w:pPr>
    <w:rPr>
      <w:bCs/>
    </w:rPr>
  </w:style>
  <w:style w:type="paragraph" w:styleId="Heading4">
    <w:name w:val="heading 4"/>
    <w:basedOn w:val="Normal"/>
    <w:next w:val="BodyText2"/>
    <w:qFormat/>
    <w:pPr>
      <w:keepNext/>
      <w:numPr>
        <w:ilvl w:val="3"/>
        <w:numId w:val="6"/>
      </w:num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ind w:left="720"/>
    </w:pPr>
    <w:rPr>
      <w:bCs/>
      <w:iCs/>
    </w:rPr>
  </w:style>
  <w:style w:type="paragraph" w:styleId="BodyTextFirstIndent">
    <w:name w:val="Body Text First Indent"/>
    <w:basedOn w:val="BodyText"/>
    <w:semiHidden/>
    <w:pPr>
      <w:spacing w:before="120"/>
      <w:ind w:left="1440"/>
    </w:pPr>
  </w:style>
  <w:style w:type="paragraph" w:styleId="BodyText2">
    <w:name w:val="Body Text 2"/>
    <w:basedOn w:val="Normal"/>
    <w:semiHidden/>
    <w:pPr>
      <w:spacing w:after="120"/>
      <w:ind w:left="3312"/>
    </w:p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spacing w:before="240" w:after="120"/>
      <w:jc w:val="center"/>
      <w:outlineLvl w:val="0"/>
    </w:pPr>
    <w:rPr>
      <w:rFonts w:cs="Arial"/>
      <w:b/>
      <w:bCs/>
      <w:caps/>
      <w:kern w:val="28"/>
      <w:sz w:val="32"/>
      <w:szCs w:val="32"/>
    </w:rPr>
  </w:style>
  <w:style w:type="paragraph" w:customStyle="1" w:styleId="Default">
    <w:name w:val="Default"/>
    <w:pPr>
      <w:autoSpaceDE w:val="0"/>
      <w:autoSpaceDN w:val="0"/>
      <w:adjustRightInd w:val="0"/>
    </w:pPr>
    <w:rPr>
      <w:rFonts w:ascii="Arial,Bold" w:hAnsi="Arial,Bold"/>
      <w:lang w:eastAsia="en-US"/>
    </w:rPr>
  </w:style>
  <w:style w:type="paragraph" w:styleId="ListBullet">
    <w:name w:val="List Bullet"/>
    <w:basedOn w:val="Normal"/>
    <w:semiHidden/>
    <w:pPr>
      <w:numPr>
        <w:numId w:val="2"/>
      </w:numPr>
      <w:tabs>
        <w:tab w:val="clear" w:pos="360"/>
        <w:tab w:val="num" w:pos="1440"/>
      </w:tabs>
      <w:ind w:left="1440"/>
    </w:pPr>
  </w:style>
  <w:style w:type="paragraph" w:styleId="TOC1">
    <w:name w:val="toc 1"/>
    <w:basedOn w:val="Normal"/>
    <w:next w:val="BodyText"/>
    <w:autoRedefine/>
    <w:semiHidden/>
    <w:pPr>
      <w:tabs>
        <w:tab w:val="left" w:pos="720"/>
        <w:tab w:val="right" w:leader="dot" w:pos="9173"/>
      </w:tabs>
      <w:spacing w:before="120" w:after="120"/>
    </w:pPr>
    <w:rPr>
      <w:rFonts w:ascii="Times New Roman" w:hAnsi="Times New Roman"/>
      <w:b/>
      <w:bCs/>
      <w:caps/>
    </w:rPr>
  </w:style>
  <w:style w:type="paragraph" w:styleId="List">
    <w:name w:val="List"/>
    <w:basedOn w:val="Normal"/>
    <w:semiHidden/>
    <w:rPr>
      <w:b/>
      <w:bCs/>
    </w:rPr>
  </w:style>
  <w:style w:type="paragraph" w:styleId="Subtitle">
    <w:name w:val="Subtitle"/>
    <w:basedOn w:val="Normal"/>
    <w:qFormat/>
    <w:pPr>
      <w:jc w:val="center"/>
    </w:pPr>
    <w:rPr>
      <w:b/>
      <w:bCs/>
    </w:rPr>
  </w:style>
  <w:style w:type="paragraph" w:styleId="TOC2">
    <w:name w:val="toc 2"/>
    <w:basedOn w:val="Normal"/>
    <w:next w:val="Normal"/>
    <w:autoRedefine/>
    <w:semiHidden/>
    <w:pPr>
      <w:tabs>
        <w:tab w:val="left" w:pos="960"/>
        <w:tab w:val="right" w:leader="dot" w:pos="9170"/>
      </w:tabs>
      <w:ind w:left="200" w:hanging="200"/>
    </w:pPr>
    <w:rPr>
      <w:noProof/>
    </w:rPr>
  </w:style>
  <w:style w:type="character" w:styleId="Hyperlink">
    <w:name w:val="Hyperlink"/>
    <w:semiHidden/>
    <w:rPr>
      <w:noProof/>
      <w:color w:val="0000FF"/>
      <w:u w:val="single"/>
    </w:rPr>
  </w:style>
  <w:style w:type="paragraph" w:customStyle="1" w:styleId="Address">
    <w:name w:val="Address"/>
    <w:basedOn w:val="Normal"/>
    <w:rPr>
      <w:caps/>
      <w:color w:val="auto"/>
      <w:szCs w:val="20"/>
    </w:rPr>
  </w:style>
  <w:style w:type="paragraph" w:customStyle="1" w:styleId="a">
    <w:name w:val="+"/>
    <w:basedOn w:val="Normal"/>
    <w:pPr>
      <w:autoSpaceDE w:val="0"/>
      <w:autoSpaceDN w:val="0"/>
    </w:pPr>
    <w:rPr>
      <w:rFonts w:ascii="Courier New" w:hAnsi="Courier New" w:cs="Courier New"/>
      <w:color w:val="auto"/>
      <w:szCs w:val="20"/>
    </w:rPr>
  </w:style>
  <w:style w:type="character" w:styleId="PageNumber">
    <w:name w:val="page number"/>
    <w:basedOn w:val="DefaultParagraphFont"/>
    <w:semiHidden/>
  </w:style>
  <w:style w:type="paragraph" w:styleId="CommentText">
    <w:name w:val="annotation text"/>
    <w:basedOn w:val="Normal"/>
    <w:link w:val="CommentTextChar"/>
    <w:semiHidden/>
    <w:pPr>
      <w:autoSpaceDE w:val="0"/>
      <w:autoSpaceDN w:val="0"/>
    </w:pPr>
    <w:rPr>
      <w:rFonts w:ascii="Courier New" w:hAnsi="Courier New" w:cs="Courier New"/>
      <w:color w:val="auto"/>
      <w:szCs w:val="20"/>
    </w:rPr>
  </w:style>
  <w:style w:type="paragraph" w:customStyle="1" w:styleId="NormalText">
    <w:name w:val="Normal Text"/>
    <w:basedOn w:val="Normal"/>
    <w:pPr>
      <w:autoSpaceDE w:val="0"/>
      <w:autoSpaceDN w:val="0"/>
    </w:pPr>
    <w:rPr>
      <w:rFonts w:ascii="Courier New" w:hAnsi="Courier New" w:cs="Courier New"/>
      <w:color w:val="auto"/>
      <w:szCs w:val="20"/>
    </w:rPr>
  </w:style>
  <w:style w:type="paragraph" w:customStyle="1" w:styleId="Class3Heading">
    <w:name w:val="Class 3 Heading"/>
    <w:basedOn w:val="Normal"/>
    <w:pPr>
      <w:autoSpaceDE w:val="0"/>
      <w:autoSpaceDN w:val="0"/>
      <w:jc w:val="center"/>
    </w:pPr>
    <w:rPr>
      <w:rFonts w:ascii="Courier New" w:hAnsi="Courier New" w:cs="Courier New"/>
      <w:caps/>
      <w:color w:val="auto"/>
      <w:szCs w:val="20"/>
    </w:rPr>
  </w:style>
  <w:style w:type="paragraph" w:styleId="BodyTextIndent">
    <w:name w:val="Body Text Indent"/>
    <w:basedOn w:val="Normal"/>
    <w:semiHidden/>
    <w:pPr>
      <w:ind w:left="510" w:hanging="510"/>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widowControl w:val="0"/>
    </w:pPr>
    <w:rPr>
      <w:b/>
      <w:bCs/>
    </w:rPr>
  </w:style>
  <w:style w:type="character" w:styleId="FollowedHyperlink">
    <w:name w:val="FollowedHyperlink"/>
    <w:semiHidden/>
    <w:rPr>
      <w:color w:val="800080"/>
      <w:u w:val="single"/>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3">
    <w:name w:val="Body Text Indent 3"/>
    <w:basedOn w:val="Normal"/>
    <w:semiHidden/>
    <w:pPr>
      <w:widowControl w:val="0"/>
      <w:tabs>
        <w:tab w:val="left" w:pos="-1080"/>
        <w:tab w:val="left" w:pos="-72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ind w:left="720" w:hanging="360"/>
    </w:pPr>
    <w:rPr>
      <w:snapToGrid w:val="0"/>
      <w:color w:val="auto"/>
      <w:szCs w:val="20"/>
    </w:rPr>
  </w:style>
  <w:style w:type="character" w:customStyle="1" w:styleId="s1">
    <w:name w:val="s1"/>
    <w:rPr>
      <w:rFonts w:ascii="Arial" w:hAnsi="Arial" w:cs="Arial" w:hint="default"/>
      <w:color w:val="000000"/>
      <w:sz w:val="19"/>
      <w:szCs w:val="19"/>
      <w:shd w:val="clear" w:color="auto" w:fill="FFFFFF"/>
    </w:rPr>
  </w:style>
  <w:style w:type="paragraph" w:styleId="BodyText3">
    <w:name w:val="Body Text 3"/>
    <w:basedOn w:val="Normal"/>
    <w:semiHidden/>
    <w:pPr>
      <w:widowControl w:val="0"/>
    </w:pPr>
    <w:rPr>
      <w:rFonts w:ascii="Courier New" w:hAnsi="Courier New" w:cs="Courier New"/>
      <w:strike/>
      <w:color w:val="0000FF"/>
    </w:rPr>
  </w:style>
  <w:style w:type="character" w:customStyle="1" w:styleId="FooterChar">
    <w:name w:val="Footer Char"/>
    <w:link w:val="Footer"/>
    <w:semiHidden/>
    <w:rsid w:val="00235ED1"/>
    <w:rPr>
      <w:rFonts w:ascii="Arial" w:hAnsi="Arial"/>
      <w:color w:val="000000"/>
      <w:szCs w:val="24"/>
    </w:rPr>
  </w:style>
  <w:style w:type="paragraph" w:styleId="CommentSubject">
    <w:name w:val="annotation subject"/>
    <w:basedOn w:val="CommentText"/>
    <w:next w:val="CommentText"/>
    <w:link w:val="CommentSubjectChar"/>
    <w:uiPriority w:val="99"/>
    <w:semiHidden/>
    <w:unhideWhenUsed/>
    <w:rsid w:val="00571F06"/>
    <w:pPr>
      <w:autoSpaceDE/>
      <w:autoSpaceDN/>
    </w:pPr>
    <w:rPr>
      <w:rFonts w:ascii="Arial" w:hAnsi="Arial" w:cs="Times New Roman"/>
      <w:b/>
      <w:bCs/>
      <w:color w:val="000000"/>
    </w:rPr>
  </w:style>
  <w:style w:type="character" w:customStyle="1" w:styleId="CommentTextChar">
    <w:name w:val="Comment Text Char"/>
    <w:link w:val="CommentText"/>
    <w:semiHidden/>
    <w:rsid w:val="00571F06"/>
    <w:rPr>
      <w:rFonts w:ascii="Courier New" w:hAnsi="Courier New" w:cs="Courier New"/>
      <w:lang w:eastAsia="en-US"/>
    </w:rPr>
  </w:style>
  <w:style w:type="character" w:customStyle="1" w:styleId="CommentSubjectChar">
    <w:name w:val="Comment Subject Char"/>
    <w:link w:val="CommentSubject"/>
    <w:uiPriority w:val="99"/>
    <w:semiHidden/>
    <w:rsid w:val="00571F06"/>
    <w:rPr>
      <w:rFonts w:ascii="Arial" w:hAnsi="Arial" w:cs="Courier New"/>
      <w:b/>
      <w:bCs/>
      <w:color w:val="000000"/>
      <w:lang w:eastAsia="en-US"/>
    </w:rPr>
  </w:style>
  <w:style w:type="paragraph" w:styleId="Revision">
    <w:name w:val="Revision"/>
    <w:hidden/>
    <w:uiPriority w:val="99"/>
    <w:semiHidden/>
    <w:rsid w:val="00571F06"/>
    <w:rPr>
      <w:rFonts w:ascii="Arial" w:hAnsi="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672\Application%20Data\Microsoft\Templates\DocControl%20Template-00-QAF001Draft%20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DocControl Template-00-QAF001Draft 8.dot</Template>
  <TotalTime>0</TotalTime>
  <Pages>1</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Work Instructions</vt:lpstr>
    </vt:vector>
  </TitlesOfParts>
  <Company>Underwriters Laboratories Inc.</Company>
  <LinksUpToDate>false</LinksUpToDate>
  <CharactersWithSpaces>19486</CharactersWithSpaces>
  <SharedDoc>false</SharedDoc>
  <HLinks>
    <vt:vector size="108" baseType="variant">
      <vt:variant>
        <vt:i4>655395</vt:i4>
      </vt:variant>
      <vt:variant>
        <vt:i4>90</vt:i4>
      </vt:variant>
      <vt:variant>
        <vt:i4>0</vt:i4>
      </vt:variant>
      <vt:variant>
        <vt:i4>5</vt:i4>
      </vt:variant>
      <vt:variant>
        <vt:lpwstr/>
      </vt:variant>
      <vt:variant>
        <vt:lpwstr>_Complete_the_Sample</vt:lpwstr>
      </vt:variant>
      <vt:variant>
        <vt:i4>3866748</vt:i4>
      </vt:variant>
      <vt:variant>
        <vt:i4>87</vt:i4>
      </vt:variant>
      <vt:variant>
        <vt:i4>0</vt:i4>
      </vt:variant>
      <vt:variant>
        <vt:i4>5</vt:i4>
      </vt:variant>
      <vt:variant>
        <vt:lpwstr/>
      </vt:variant>
      <vt:variant>
        <vt:lpwstr>_Complete_the_Sample_1</vt:lpwstr>
      </vt:variant>
      <vt:variant>
        <vt:i4>655395</vt:i4>
      </vt:variant>
      <vt:variant>
        <vt:i4>84</vt:i4>
      </vt:variant>
      <vt:variant>
        <vt:i4>0</vt:i4>
      </vt:variant>
      <vt:variant>
        <vt:i4>5</vt:i4>
      </vt:variant>
      <vt:variant>
        <vt:lpwstr/>
      </vt:variant>
      <vt:variant>
        <vt:lpwstr>_Complete_the_Sample</vt:lpwstr>
      </vt:variant>
      <vt:variant>
        <vt:i4>1245216</vt:i4>
      </vt:variant>
      <vt:variant>
        <vt:i4>81</vt:i4>
      </vt:variant>
      <vt:variant>
        <vt:i4>0</vt:i4>
      </vt:variant>
      <vt:variant>
        <vt:i4>5</vt:i4>
      </vt:variant>
      <vt:variant>
        <vt:lpwstr/>
      </vt:variant>
      <vt:variant>
        <vt:lpwstr>_For_New_Products</vt:lpwstr>
      </vt:variant>
      <vt:variant>
        <vt:i4>196675</vt:i4>
      </vt:variant>
      <vt:variant>
        <vt:i4>78</vt:i4>
      </vt:variant>
      <vt:variant>
        <vt:i4>0</vt:i4>
      </vt:variant>
      <vt:variant>
        <vt:i4>5</vt:i4>
      </vt:variant>
      <vt:variant>
        <vt:lpwstr/>
      </vt:variant>
      <vt:variant>
        <vt:lpwstr>_Completing_CRDs_for_1</vt:lpwstr>
      </vt:variant>
      <vt:variant>
        <vt:i4>3276828</vt:i4>
      </vt:variant>
      <vt:variant>
        <vt:i4>75</vt:i4>
      </vt:variant>
      <vt:variant>
        <vt:i4>0</vt:i4>
      </vt:variant>
      <vt:variant>
        <vt:i4>5</vt:i4>
      </vt:variant>
      <vt:variant>
        <vt:lpwstr/>
      </vt:variant>
      <vt:variant>
        <vt:lpwstr>_Completing_CRDs_for</vt:lpwstr>
      </vt:variant>
      <vt:variant>
        <vt:i4>1835062</vt:i4>
      </vt:variant>
      <vt:variant>
        <vt:i4>68</vt:i4>
      </vt:variant>
      <vt:variant>
        <vt:i4>0</vt:i4>
      </vt:variant>
      <vt:variant>
        <vt:i4>5</vt:i4>
      </vt:variant>
      <vt:variant>
        <vt:lpwstr/>
      </vt:variant>
      <vt:variant>
        <vt:lpwstr>_Toc246502287</vt:lpwstr>
      </vt:variant>
      <vt:variant>
        <vt:i4>1835062</vt:i4>
      </vt:variant>
      <vt:variant>
        <vt:i4>62</vt:i4>
      </vt:variant>
      <vt:variant>
        <vt:i4>0</vt:i4>
      </vt:variant>
      <vt:variant>
        <vt:i4>5</vt:i4>
      </vt:variant>
      <vt:variant>
        <vt:lpwstr/>
      </vt:variant>
      <vt:variant>
        <vt:lpwstr>_Toc246502286</vt:lpwstr>
      </vt:variant>
      <vt:variant>
        <vt:i4>1835062</vt:i4>
      </vt:variant>
      <vt:variant>
        <vt:i4>56</vt:i4>
      </vt:variant>
      <vt:variant>
        <vt:i4>0</vt:i4>
      </vt:variant>
      <vt:variant>
        <vt:i4>5</vt:i4>
      </vt:variant>
      <vt:variant>
        <vt:lpwstr/>
      </vt:variant>
      <vt:variant>
        <vt:lpwstr>_Toc246502285</vt:lpwstr>
      </vt:variant>
      <vt:variant>
        <vt:i4>1835062</vt:i4>
      </vt:variant>
      <vt:variant>
        <vt:i4>50</vt:i4>
      </vt:variant>
      <vt:variant>
        <vt:i4>0</vt:i4>
      </vt:variant>
      <vt:variant>
        <vt:i4>5</vt:i4>
      </vt:variant>
      <vt:variant>
        <vt:lpwstr/>
      </vt:variant>
      <vt:variant>
        <vt:lpwstr>_Toc246502284</vt:lpwstr>
      </vt:variant>
      <vt:variant>
        <vt:i4>1835062</vt:i4>
      </vt:variant>
      <vt:variant>
        <vt:i4>44</vt:i4>
      </vt:variant>
      <vt:variant>
        <vt:i4>0</vt:i4>
      </vt:variant>
      <vt:variant>
        <vt:i4>5</vt:i4>
      </vt:variant>
      <vt:variant>
        <vt:lpwstr/>
      </vt:variant>
      <vt:variant>
        <vt:lpwstr>_Toc246502283</vt:lpwstr>
      </vt:variant>
      <vt:variant>
        <vt:i4>1835062</vt:i4>
      </vt:variant>
      <vt:variant>
        <vt:i4>38</vt:i4>
      </vt:variant>
      <vt:variant>
        <vt:i4>0</vt:i4>
      </vt:variant>
      <vt:variant>
        <vt:i4>5</vt:i4>
      </vt:variant>
      <vt:variant>
        <vt:lpwstr/>
      </vt:variant>
      <vt:variant>
        <vt:lpwstr>_Toc246502282</vt:lpwstr>
      </vt:variant>
      <vt:variant>
        <vt:i4>1835062</vt:i4>
      </vt:variant>
      <vt:variant>
        <vt:i4>32</vt:i4>
      </vt:variant>
      <vt:variant>
        <vt:i4>0</vt:i4>
      </vt:variant>
      <vt:variant>
        <vt:i4>5</vt:i4>
      </vt:variant>
      <vt:variant>
        <vt:lpwstr/>
      </vt:variant>
      <vt:variant>
        <vt:lpwstr>_Toc246502281</vt:lpwstr>
      </vt:variant>
      <vt:variant>
        <vt:i4>1835062</vt:i4>
      </vt:variant>
      <vt:variant>
        <vt:i4>26</vt:i4>
      </vt:variant>
      <vt:variant>
        <vt:i4>0</vt:i4>
      </vt:variant>
      <vt:variant>
        <vt:i4>5</vt:i4>
      </vt:variant>
      <vt:variant>
        <vt:lpwstr/>
      </vt:variant>
      <vt:variant>
        <vt:lpwstr>_Toc246502280</vt:lpwstr>
      </vt:variant>
      <vt:variant>
        <vt:i4>1245238</vt:i4>
      </vt:variant>
      <vt:variant>
        <vt:i4>20</vt:i4>
      </vt:variant>
      <vt:variant>
        <vt:i4>0</vt:i4>
      </vt:variant>
      <vt:variant>
        <vt:i4>5</vt:i4>
      </vt:variant>
      <vt:variant>
        <vt:lpwstr/>
      </vt:variant>
      <vt:variant>
        <vt:lpwstr>_Toc246502279</vt:lpwstr>
      </vt:variant>
      <vt:variant>
        <vt:i4>1245238</vt:i4>
      </vt:variant>
      <vt:variant>
        <vt:i4>14</vt:i4>
      </vt:variant>
      <vt:variant>
        <vt:i4>0</vt:i4>
      </vt:variant>
      <vt:variant>
        <vt:i4>5</vt:i4>
      </vt:variant>
      <vt:variant>
        <vt:lpwstr/>
      </vt:variant>
      <vt:variant>
        <vt:lpwstr>_Toc246502278</vt:lpwstr>
      </vt:variant>
      <vt:variant>
        <vt:i4>1245238</vt:i4>
      </vt:variant>
      <vt:variant>
        <vt:i4>8</vt:i4>
      </vt:variant>
      <vt:variant>
        <vt:i4>0</vt:i4>
      </vt:variant>
      <vt:variant>
        <vt:i4>5</vt:i4>
      </vt:variant>
      <vt:variant>
        <vt:lpwstr/>
      </vt:variant>
      <vt:variant>
        <vt:lpwstr>_Toc246502277</vt:lpwstr>
      </vt:variant>
      <vt:variant>
        <vt:i4>1245238</vt:i4>
      </vt:variant>
      <vt:variant>
        <vt:i4>2</vt:i4>
      </vt:variant>
      <vt:variant>
        <vt:i4>0</vt:i4>
      </vt:variant>
      <vt:variant>
        <vt:i4>5</vt:i4>
      </vt:variant>
      <vt:variant>
        <vt:lpwstr/>
      </vt:variant>
      <vt:variant>
        <vt:lpwstr>_Toc246502276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subject>Completion of CRD</dc:subject>
  <dc:creator>01672</dc:creator>
  <cp:keywords/>
  <cp:lastModifiedBy>Mehaffey, Kevin</cp:lastModifiedBy>
  <cp:revision>1</cp:revision>
  <cp:lastPrinted>2019-09-17T05:30:00Z</cp:lastPrinted>
  <dcterms:created xsi:type="dcterms:W3CDTF">2020-01-27T11:41:00Z</dcterms:created>
  <dcterms:modified xsi:type="dcterms:W3CDTF">2020-01-27T11:41:00Z</dcterms:modified>
</cp:coreProperties>
</file>